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0A7CC" w14:textId="31A52B7D" w:rsidR="009E2B5C" w:rsidRPr="009E2B5C" w:rsidRDefault="009E2B5C" w:rsidP="009E2B5C">
      <w:pPr>
        <w:ind w:left="-567"/>
        <w:jc w:val="both"/>
        <w:rPr>
          <w:rFonts w:ascii="Times New Roman" w:hAnsi="Times New Roman" w:cs="Times New Roman"/>
          <w:b/>
          <w:bCs/>
          <w:sz w:val="20"/>
          <w:szCs w:val="20"/>
        </w:rPr>
      </w:pPr>
      <w:r>
        <w:rPr>
          <w:rFonts w:ascii="Times New Roman" w:hAnsi="Times New Roman" w:cs="Times New Roman"/>
          <w:b/>
          <w:bCs/>
          <w:noProof/>
          <w:sz w:val="20"/>
          <w:szCs w:val="20"/>
        </w:rPr>
        <w:drawing>
          <wp:inline distT="0" distB="0" distL="0" distR="0" wp14:anchorId="79FBC98C" wp14:editId="59086204">
            <wp:extent cx="609600" cy="87820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878205"/>
                    </a:xfrm>
                    <a:prstGeom prst="rect">
                      <a:avLst/>
                    </a:prstGeom>
                    <a:noFill/>
                  </pic:spPr>
                </pic:pic>
              </a:graphicData>
            </a:graphic>
          </wp:inline>
        </w:drawing>
      </w:r>
    </w:p>
    <w:p w14:paraId="6B1235AB" w14:textId="77777777" w:rsidR="009E2B5C" w:rsidRPr="009E2B5C" w:rsidRDefault="009E2B5C" w:rsidP="009E2B5C">
      <w:pPr>
        <w:spacing w:after="0"/>
        <w:ind w:left="-567"/>
        <w:jc w:val="both"/>
        <w:rPr>
          <w:rFonts w:ascii="Times New Roman" w:hAnsi="Times New Roman" w:cs="Times New Roman"/>
          <w:b/>
          <w:bCs/>
          <w:sz w:val="20"/>
          <w:szCs w:val="20"/>
        </w:rPr>
      </w:pPr>
      <w:r w:rsidRPr="009E2B5C">
        <w:rPr>
          <w:rFonts w:ascii="Times New Roman" w:hAnsi="Times New Roman" w:cs="Times New Roman"/>
          <w:b/>
          <w:bCs/>
          <w:sz w:val="20"/>
          <w:szCs w:val="20"/>
        </w:rPr>
        <w:t>ΕΛΛΗΝΙΚΗ ΔΗΜΟΚΡΑΤΙΑ</w:t>
      </w:r>
    </w:p>
    <w:p w14:paraId="34A1C4ED" w14:textId="77777777" w:rsidR="009E2B5C" w:rsidRPr="009E2B5C" w:rsidRDefault="009E2B5C" w:rsidP="009E2B5C">
      <w:pPr>
        <w:spacing w:after="0"/>
        <w:ind w:left="-567"/>
        <w:jc w:val="both"/>
        <w:rPr>
          <w:rFonts w:ascii="Times New Roman" w:hAnsi="Times New Roman" w:cs="Times New Roman"/>
          <w:b/>
          <w:bCs/>
          <w:sz w:val="20"/>
          <w:szCs w:val="20"/>
        </w:rPr>
      </w:pPr>
      <w:r w:rsidRPr="009E2B5C">
        <w:rPr>
          <w:rFonts w:ascii="Times New Roman" w:hAnsi="Times New Roman" w:cs="Times New Roman"/>
          <w:b/>
          <w:bCs/>
          <w:sz w:val="20"/>
          <w:szCs w:val="20"/>
        </w:rPr>
        <w:t>ΝΟΜΟΣ ΚΟΖΑΝΗΣ</w:t>
      </w:r>
    </w:p>
    <w:p w14:paraId="3D0C8FD7" w14:textId="77777777" w:rsidR="009E2B5C" w:rsidRPr="009E2B5C" w:rsidRDefault="009E2B5C" w:rsidP="009E2B5C">
      <w:pPr>
        <w:spacing w:after="0"/>
        <w:ind w:left="-567"/>
        <w:jc w:val="both"/>
        <w:rPr>
          <w:rFonts w:ascii="Times New Roman" w:hAnsi="Times New Roman" w:cs="Times New Roman"/>
          <w:b/>
          <w:bCs/>
          <w:sz w:val="20"/>
          <w:szCs w:val="20"/>
        </w:rPr>
      </w:pPr>
      <w:r w:rsidRPr="009E2B5C">
        <w:rPr>
          <w:rFonts w:ascii="Times New Roman" w:hAnsi="Times New Roman" w:cs="Times New Roman"/>
          <w:b/>
          <w:bCs/>
          <w:sz w:val="20"/>
          <w:szCs w:val="20"/>
        </w:rPr>
        <w:t>ΔΗΜΟΣ ΕΟΡΔΑΙΑΣ</w:t>
      </w:r>
    </w:p>
    <w:p w14:paraId="25F6F97B" w14:textId="77777777" w:rsidR="009E2B5C" w:rsidRPr="009E2B5C" w:rsidRDefault="009E2B5C" w:rsidP="009E2B5C">
      <w:pPr>
        <w:spacing w:after="0"/>
        <w:ind w:left="-567"/>
        <w:jc w:val="both"/>
        <w:rPr>
          <w:rFonts w:ascii="Times New Roman" w:hAnsi="Times New Roman" w:cs="Times New Roman"/>
          <w:b/>
          <w:bCs/>
          <w:sz w:val="20"/>
          <w:szCs w:val="20"/>
        </w:rPr>
      </w:pPr>
      <w:r w:rsidRPr="009E2B5C">
        <w:rPr>
          <w:rFonts w:ascii="Times New Roman" w:hAnsi="Times New Roman" w:cs="Times New Roman"/>
          <w:b/>
          <w:bCs/>
          <w:sz w:val="20"/>
          <w:szCs w:val="20"/>
        </w:rPr>
        <w:t>Δ/ΝΣΗ ΠΕΡΙΒΑΛΛΟΝΤΟΣ – ΚΑΘΑΡΙΟΤΗΤΑΣ ΚΑΙ ΠΟΙΟΤΗΤΑΣ ΖΩΗΣ</w:t>
      </w:r>
    </w:p>
    <w:p w14:paraId="0ECDBD60" w14:textId="77777777" w:rsidR="009E2B5C" w:rsidRPr="009E2B5C" w:rsidRDefault="009E2B5C" w:rsidP="009E2B5C">
      <w:pPr>
        <w:spacing w:after="0"/>
        <w:ind w:left="-567"/>
        <w:jc w:val="both"/>
        <w:rPr>
          <w:rFonts w:ascii="Times New Roman" w:hAnsi="Times New Roman" w:cs="Times New Roman"/>
          <w:b/>
          <w:bCs/>
          <w:sz w:val="20"/>
          <w:szCs w:val="20"/>
        </w:rPr>
      </w:pPr>
      <w:r w:rsidRPr="009E2B5C">
        <w:rPr>
          <w:rFonts w:ascii="Times New Roman" w:hAnsi="Times New Roman" w:cs="Times New Roman"/>
          <w:b/>
          <w:bCs/>
          <w:sz w:val="20"/>
          <w:szCs w:val="20"/>
        </w:rPr>
        <w:t>Τμήμα Περιβάλλοντος και Πολιτικής Προστασίας</w:t>
      </w:r>
    </w:p>
    <w:p w14:paraId="47BE5882" w14:textId="77777777" w:rsidR="009E2B5C" w:rsidRDefault="009E2B5C" w:rsidP="009E2B5C">
      <w:pPr>
        <w:ind w:left="-567"/>
        <w:jc w:val="both"/>
        <w:rPr>
          <w:rFonts w:ascii="Times New Roman" w:hAnsi="Times New Roman" w:cs="Times New Roman"/>
          <w:b/>
          <w:bCs/>
          <w:sz w:val="20"/>
          <w:szCs w:val="20"/>
        </w:rPr>
      </w:pPr>
    </w:p>
    <w:p w14:paraId="78C8C267" w14:textId="2EE95067" w:rsidR="009E2B5C" w:rsidRDefault="009E2B5C" w:rsidP="009E2B5C">
      <w:pPr>
        <w:ind w:left="-567"/>
        <w:jc w:val="center"/>
        <w:rPr>
          <w:rFonts w:ascii="Times New Roman" w:hAnsi="Times New Roman" w:cs="Times New Roman"/>
          <w:b/>
          <w:bCs/>
          <w:sz w:val="20"/>
          <w:szCs w:val="20"/>
        </w:rPr>
      </w:pPr>
      <w:r w:rsidRPr="009E2B5C">
        <w:rPr>
          <w:rFonts w:ascii="Times New Roman" w:hAnsi="Times New Roman" w:cs="Times New Roman"/>
          <w:b/>
          <w:bCs/>
          <w:sz w:val="20"/>
          <w:szCs w:val="20"/>
        </w:rPr>
        <w:t>ΔΕΛΤΙΟ ΤΥΠΟΥ</w:t>
      </w:r>
    </w:p>
    <w:p w14:paraId="22A98D2A" w14:textId="6BE179EF" w:rsidR="000A463F" w:rsidRPr="00AA0A83" w:rsidRDefault="000A463F" w:rsidP="00AA0A83">
      <w:pPr>
        <w:ind w:left="-567"/>
        <w:jc w:val="both"/>
        <w:rPr>
          <w:rFonts w:ascii="Times New Roman" w:hAnsi="Times New Roman" w:cs="Times New Roman"/>
          <w:b/>
          <w:bCs/>
          <w:sz w:val="20"/>
          <w:szCs w:val="20"/>
        </w:rPr>
      </w:pPr>
      <w:r w:rsidRPr="00AA0A83">
        <w:rPr>
          <w:rFonts w:ascii="Times New Roman" w:hAnsi="Times New Roman" w:cs="Times New Roman"/>
          <w:b/>
          <w:bCs/>
          <w:sz w:val="20"/>
          <w:szCs w:val="20"/>
        </w:rPr>
        <w:t xml:space="preserve">Ενημέρωση των </w:t>
      </w:r>
      <w:r w:rsidR="00231D26">
        <w:rPr>
          <w:rFonts w:ascii="Times New Roman" w:hAnsi="Times New Roman" w:cs="Times New Roman"/>
          <w:b/>
          <w:bCs/>
          <w:sz w:val="20"/>
          <w:szCs w:val="20"/>
        </w:rPr>
        <w:t>απαγορευ</w:t>
      </w:r>
      <w:r w:rsidR="009E2B5C">
        <w:rPr>
          <w:rFonts w:ascii="Times New Roman" w:hAnsi="Times New Roman" w:cs="Times New Roman"/>
          <w:b/>
          <w:bCs/>
          <w:sz w:val="20"/>
          <w:szCs w:val="20"/>
        </w:rPr>
        <w:t>τικών</w:t>
      </w:r>
      <w:r w:rsidR="00231D26">
        <w:rPr>
          <w:rFonts w:ascii="Times New Roman" w:hAnsi="Times New Roman" w:cs="Times New Roman"/>
          <w:b/>
          <w:bCs/>
          <w:sz w:val="20"/>
          <w:szCs w:val="20"/>
        </w:rPr>
        <w:t xml:space="preserve"> ενεργειών και δράσεων </w:t>
      </w:r>
      <w:r w:rsidRPr="00AA0A83">
        <w:rPr>
          <w:rFonts w:ascii="Times New Roman" w:hAnsi="Times New Roman" w:cs="Times New Roman"/>
          <w:b/>
          <w:bCs/>
          <w:sz w:val="20"/>
          <w:szCs w:val="20"/>
        </w:rPr>
        <w:t>κατά τη διάρκεια της αντιπυρικής περιόδου</w:t>
      </w:r>
      <w:r w:rsidRPr="00AA0A83">
        <w:rPr>
          <w:rFonts w:ascii="Times New Roman" w:hAnsi="Times New Roman" w:cs="Times New Roman"/>
          <w:b/>
          <w:bCs/>
          <w:sz w:val="20"/>
          <w:szCs w:val="20"/>
        </w:rPr>
        <w:t xml:space="preserve"> (από </w:t>
      </w:r>
      <w:r w:rsidRPr="00AA0A83">
        <w:rPr>
          <w:rFonts w:ascii="Times New Roman" w:hAnsi="Times New Roman" w:cs="Times New Roman"/>
          <w:b/>
          <w:bCs/>
          <w:sz w:val="20"/>
          <w:szCs w:val="20"/>
        </w:rPr>
        <w:t>1η Μαΐου έως 31η Οκτωβρίου</w:t>
      </w:r>
      <w:r w:rsidRPr="00AA0A83">
        <w:rPr>
          <w:rFonts w:ascii="Times New Roman" w:hAnsi="Times New Roman" w:cs="Times New Roman"/>
          <w:b/>
          <w:bCs/>
          <w:sz w:val="20"/>
          <w:szCs w:val="20"/>
        </w:rPr>
        <w:t>)</w:t>
      </w:r>
      <w:r w:rsidR="00AA0A83" w:rsidRPr="00AA0A83">
        <w:rPr>
          <w:rFonts w:ascii="Times New Roman" w:hAnsi="Times New Roman" w:cs="Times New Roman"/>
          <w:b/>
          <w:bCs/>
          <w:sz w:val="20"/>
          <w:szCs w:val="20"/>
        </w:rPr>
        <w:t xml:space="preserve"> σε περιοχές εκτός των ορίων των οικισμών</w:t>
      </w:r>
    </w:p>
    <w:p w14:paraId="3315E89E" w14:textId="4A0B9ADB"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Σύμφωνα με την Πυροσβεστική Διάταξη 9/24 (</w:t>
      </w:r>
      <w:proofErr w:type="spellStart"/>
      <w:r w:rsidRPr="00AA0A83">
        <w:rPr>
          <w:rFonts w:ascii="Times New Roman" w:hAnsi="Times New Roman" w:cs="Times New Roman"/>
          <w:sz w:val="20"/>
          <w:szCs w:val="20"/>
        </w:rPr>
        <w:t>Αποφ</w:t>
      </w:r>
      <w:proofErr w:type="spellEnd"/>
      <w:r w:rsidRPr="00AA0A83">
        <w:rPr>
          <w:rFonts w:ascii="Times New Roman" w:hAnsi="Times New Roman" w:cs="Times New Roman"/>
          <w:sz w:val="20"/>
          <w:szCs w:val="20"/>
        </w:rPr>
        <w:t xml:space="preserve">. -21545/Φ/700/9/2024/24 (ΦΕΚ-2387/Β/22-4-24), για τη χρονική περίοδο από 1η Μαΐου </w:t>
      </w:r>
      <w:proofErr w:type="spellStart"/>
      <w:r w:rsidRPr="00AA0A83">
        <w:rPr>
          <w:rFonts w:ascii="Times New Roman" w:hAnsi="Times New Roman" w:cs="Times New Roman"/>
          <w:sz w:val="20"/>
          <w:szCs w:val="20"/>
        </w:rPr>
        <w:t>ώς</w:t>
      </w:r>
      <w:proofErr w:type="spellEnd"/>
      <w:r w:rsidRPr="00AA0A83">
        <w:rPr>
          <w:rFonts w:ascii="Times New Roman" w:hAnsi="Times New Roman" w:cs="Times New Roman"/>
          <w:sz w:val="20"/>
          <w:szCs w:val="20"/>
        </w:rPr>
        <w:t xml:space="preserve"> 31η Οκτωβρίου, </w:t>
      </w:r>
      <w:r w:rsidRPr="00231D26">
        <w:rPr>
          <w:rFonts w:ascii="Times New Roman" w:hAnsi="Times New Roman" w:cs="Times New Roman"/>
          <w:sz w:val="20"/>
          <w:szCs w:val="20"/>
          <w:u w:val="single"/>
        </w:rPr>
        <w:t>καθορίζονται οι διατάξεις που έχουν εφαρμογή σε</w:t>
      </w:r>
      <w:r w:rsidRPr="00AA0A83">
        <w:rPr>
          <w:rFonts w:ascii="Times New Roman" w:hAnsi="Times New Roman" w:cs="Times New Roman"/>
          <w:sz w:val="20"/>
          <w:szCs w:val="20"/>
        </w:rPr>
        <w:t>:</w:t>
      </w:r>
    </w:p>
    <w:p w14:paraId="57F3FF74" w14:textId="77777777" w:rsidR="000A463F" w:rsidRPr="00AA0A83" w:rsidRDefault="000A463F" w:rsidP="00AA0A83">
      <w:pPr>
        <w:pStyle w:val="a6"/>
        <w:numPr>
          <w:ilvl w:val="0"/>
          <w:numId w:val="1"/>
        </w:numPr>
        <w:ind w:left="-567" w:firstLine="0"/>
        <w:jc w:val="both"/>
        <w:rPr>
          <w:rFonts w:ascii="Times New Roman" w:hAnsi="Times New Roman" w:cs="Times New Roman"/>
          <w:sz w:val="20"/>
          <w:szCs w:val="20"/>
        </w:rPr>
      </w:pPr>
      <w:r w:rsidRPr="00AA0A83">
        <w:rPr>
          <w:rFonts w:ascii="Times New Roman" w:hAnsi="Times New Roman" w:cs="Times New Roman"/>
          <w:sz w:val="20"/>
          <w:szCs w:val="20"/>
        </w:rPr>
        <w:t xml:space="preserve">δάση ή δασικά οικοσυστήματα, δασικές εκτάσεις και </w:t>
      </w:r>
      <w:proofErr w:type="spellStart"/>
      <w:r w:rsidRPr="00AA0A83">
        <w:rPr>
          <w:rFonts w:ascii="Times New Roman" w:hAnsi="Times New Roman" w:cs="Times New Roman"/>
          <w:sz w:val="20"/>
          <w:szCs w:val="20"/>
        </w:rPr>
        <w:t>χορτολιβαδικές</w:t>
      </w:r>
      <w:proofErr w:type="spellEnd"/>
      <w:r w:rsidRPr="00AA0A83">
        <w:rPr>
          <w:rFonts w:ascii="Times New Roman" w:hAnsi="Times New Roman" w:cs="Times New Roman"/>
          <w:sz w:val="20"/>
          <w:szCs w:val="20"/>
        </w:rPr>
        <w:t xml:space="preserve"> ,</w:t>
      </w:r>
    </w:p>
    <w:p w14:paraId="64645940" w14:textId="77777777" w:rsidR="000A463F" w:rsidRPr="00AA0A83" w:rsidRDefault="000A463F" w:rsidP="00AA0A83">
      <w:pPr>
        <w:pStyle w:val="a6"/>
        <w:numPr>
          <w:ilvl w:val="0"/>
          <w:numId w:val="1"/>
        </w:numPr>
        <w:ind w:left="-567" w:firstLine="0"/>
        <w:jc w:val="both"/>
        <w:rPr>
          <w:rFonts w:ascii="Times New Roman" w:hAnsi="Times New Roman" w:cs="Times New Roman"/>
          <w:sz w:val="20"/>
          <w:szCs w:val="20"/>
        </w:rPr>
      </w:pPr>
      <w:r w:rsidRPr="00AA0A83">
        <w:rPr>
          <w:rFonts w:ascii="Times New Roman" w:hAnsi="Times New Roman" w:cs="Times New Roman"/>
          <w:sz w:val="20"/>
          <w:szCs w:val="20"/>
        </w:rPr>
        <w:t xml:space="preserve">σε εκτάσεις </w:t>
      </w:r>
      <w:proofErr w:type="spellStart"/>
      <w:r w:rsidRPr="00AA0A83">
        <w:rPr>
          <w:rFonts w:ascii="Times New Roman" w:hAnsi="Times New Roman" w:cs="Times New Roman"/>
          <w:sz w:val="20"/>
          <w:szCs w:val="20"/>
        </w:rPr>
        <w:t>περιαστικού</w:t>
      </w:r>
      <w:proofErr w:type="spellEnd"/>
      <w:r w:rsidRPr="00AA0A83">
        <w:rPr>
          <w:rFonts w:ascii="Times New Roman" w:hAnsi="Times New Roman" w:cs="Times New Roman"/>
          <w:sz w:val="20"/>
          <w:szCs w:val="20"/>
        </w:rPr>
        <w:t xml:space="preserve"> πρασίνου, σε κηρυγμένες </w:t>
      </w:r>
      <w:proofErr w:type="spellStart"/>
      <w:r w:rsidRPr="00AA0A83">
        <w:rPr>
          <w:rFonts w:ascii="Times New Roman" w:hAnsi="Times New Roman" w:cs="Times New Roman"/>
          <w:sz w:val="20"/>
          <w:szCs w:val="20"/>
        </w:rPr>
        <w:t>δασωτέες</w:t>
      </w:r>
      <w:proofErr w:type="spellEnd"/>
      <w:r w:rsidRPr="00AA0A83">
        <w:rPr>
          <w:rFonts w:ascii="Times New Roman" w:hAnsi="Times New Roman" w:cs="Times New Roman"/>
          <w:sz w:val="20"/>
          <w:szCs w:val="20"/>
        </w:rPr>
        <w:t xml:space="preserve"> ή ως αναδασωτέες εκτάσεις, σε πάρκα και άλση πόλεων και οικιστικών περιοχών της παρ.4 του Αρθ-3 του Ν-998/79, </w:t>
      </w:r>
    </w:p>
    <w:p w14:paraId="1A2B079C" w14:textId="77777777" w:rsidR="000A463F" w:rsidRPr="00AA0A83" w:rsidRDefault="000A463F" w:rsidP="00AA0A83">
      <w:pPr>
        <w:pStyle w:val="a6"/>
        <w:numPr>
          <w:ilvl w:val="0"/>
          <w:numId w:val="1"/>
        </w:numPr>
        <w:ind w:left="-567" w:firstLine="0"/>
        <w:jc w:val="both"/>
        <w:rPr>
          <w:rFonts w:ascii="Times New Roman" w:hAnsi="Times New Roman" w:cs="Times New Roman"/>
          <w:sz w:val="20"/>
          <w:szCs w:val="20"/>
        </w:rPr>
      </w:pPr>
      <w:r w:rsidRPr="00AA0A83">
        <w:rPr>
          <w:rFonts w:ascii="Times New Roman" w:hAnsi="Times New Roman" w:cs="Times New Roman"/>
          <w:sz w:val="20"/>
          <w:szCs w:val="20"/>
        </w:rPr>
        <w:t xml:space="preserve">σε περιοχές με ειδικό καθεστώς προστασίας (όπως Εθνικά Πάρκα, εθνικοί δρυμοί, περιοχές </w:t>
      </w:r>
      <w:proofErr w:type="spellStart"/>
      <w:r w:rsidRPr="00AA0A83">
        <w:rPr>
          <w:rFonts w:ascii="Times New Roman" w:hAnsi="Times New Roman" w:cs="Times New Roman"/>
          <w:sz w:val="20"/>
          <w:szCs w:val="20"/>
        </w:rPr>
        <w:t>natura</w:t>
      </w:r>
      <w:proofErr w:type="spellEnd"/>
      <w:r w:rsidRPr="00AA0A83">
        <w:rPr>
          <w:rFonts w:ascii="Times New Roman" w:hAnsi="Times New Roman" w:cs="Times New Roman"/>
          <w:sz w:val="20"/>
          <w:szCs w:val="20"/>
        </w:rPr>
        <w:t xml:space="preserve">, καταφύγια άγριας ζωής, προστατευόμενα τοπία και προστατευόμενοι φυσικοί σχηματισμοί, αρχαιολογικοί χώροι, ιστορικοί τόποι, τοπία ιδιαίτερου φυσικού κάλλους </w:t>
      </w:r>
      <w:proofErr w:type="spellStart"/>
      <w:r w:rsidRPr="00AA0A83">
        <w:rPr>
          <w:rFonts w:ascii="Times New Roman" w:hAnsi="Times New Roman" w:cs="Times New Roman"/>
          <w:sz w:val="20"/>
          <w:szCs w:val="20"/>
        </w:rPr>
        <w:t>κλπ</w:t>
      </w:r>
      <w:proofErr w:type="spellEnd"/>
      <w:r w:rsidRPr="00AA0A83">
        <w:rPr>
          <w:rFonts w:ascii="Times New Roman" w:hAnsi="Times New Roman" w:cs="Times New Roman"/>
          <w:sz w:val="20"/>
          <w:szCs w:val="20"/>
        </w:rPr>
        <w:t xml:space="preserve">)., </w:t>
      </w:r>
    </w:p>
    <w:p w14:paraId="5F74944C" w14:textId="77777777" w:rsidR="000A463F" w:rsidRPr="00AA0A83" w:rsidRDefault="000A463F" w:rsidP="00AA0A83">
      <w:pPr>
        <w:pStyle w:val="a6"/>
        <w:numPr>
          <w:ilvl w:val="0"/>
          <w:numId w:val="1"/>
        </w:numPr>
        <w:ind w:left="-567" w:firstLine="0"/>
        <w:jc w:val="both"/>
        <w:rPr>
          <w:rFonts w:ascii="Times New Roman" w:hAnsi="Times New Roman" w:cs="Times New Roman"/>
          <w:sz w:val="20"/>
          <w:szCs w:val="20"/>
        </w:rPr>
      </w:pPr>
      <w:r w:rsidRPr="00AA0A83">
        <w:rPr>
          <w:rFonts w:ascii="Times New Roman" w:hAnsi="Times New Roman" w:cs="Times New Roman"/>
          <w:sz w:val="20"/>
          <w:szCs w:val="20"/>
        </w:rPr>
        <w:t xml:space="preserve">σε αγροτικές εκτάσεις, όπως αυτές ορίζονται στο Αρθ-2 του ΝΔ-3030/54 (ΦΕΚ-244/Α/54), </w:t>
      </w:r>
    </w:p>
    <w:p w14:paraId="5D994525" w14:textId="7FCFBC37" w:rsidR="000A463F" w:rsidRPr="00AA0A83" w:rsidRDefault="000A463F" w:rsidP="00AA0A83">
      <w:pPr>
        <w:pStyle w:val="a6"/>
        <w:numPr>
          <w:ilvl w:val="0"/>
          <w:numId w:val="1"/>
        </w:numPr>
        <w:ind w:left="-567" w:firstLine="0"/>
        <w:jc w:val="both"/>
        <w:rPr>
          <w:rFonts w:ascii="Times New Roman" w:hAnsi="Times New Roman" w:cs="Times New Roman"/>
          <w:sz w:val="20"/>
          <w:szCs w:val="20"/>
        </w:rPr>
      </w:pPr>
      <w:r w:rsidRPr="00AA0A83">
        <w:rPr>
          <w:rFonts w:ascii="Times New Roman" w:hAnsi="Times New Roman" w:cs="Times New Roman"/>
          <w:sz w:val="20"/>
          <w:szCs w:val="20"/>
        </w:rPr>
        <w:t xml:space="preserve">σε υπαίθριους χώρους που βρίσκονται σε απόσταση μικρότερη των τριακοσίων (300) μέτρων από τα όρια των ανωτέρω εκτάσεων και περιοχών. Καθορίζονται επιπροσθέτως μέτρα και μέσα πυροπροστασίας και σε </w:t>
      </w:r>
      <w:proofErr w:type="spellStart"/>
      <w:r w:rsidRPr="00AA0A83">
        <w:rPr>
          <w:rFonts w:ascii="Times New Roman" w:hAnsi="Times New Roman" w:cs="Times New Roman"/>
          <w:sz w:val="20"/>
          <w:szCs w:val="20"/>
        </w:rPr>
        <w:t>οικοπεδικούς</w:t>
      </w:r>
      <w:proofErr w:type="spellEnd"/>
      <w:r w:rsidRPr="00AA0A83">
        <w:rPr>
          <w:rFonts w:ascii="Times New Roman" w:hAnsi="Times New Roman" w:cs="Times New Roman"/>
          <w:sz w:val="20"/>
          <w:szCs w:val="20"/>
        </w:rPr>
        <w:t xml:space="preserve"> και λοιπούς ακάλυπτους χώρους που βρίσκονται εντός εγκεκριμένων ρυμοτομικών σχεδίων ή εντός ορίων οικισμού χωρίς σχέδιο που δεν εμπίπτουν στις ανωτέρω αναφερόμενες εκτάσεις,:  </w:t>
      </w:r>
    </w:p>
    <w:p w14:paraId="5BFE81D1" w14:textId="6DBD466E" w:rsidR="000A463F" w:rsidRPr="00AA0A83" w:rsidRDefault="000A463F" w:rsidP="00AA0A83">
      <w:pPr>
        <w:ind w:left="-567"/>
        <w:jc w:val="both"/>
        <w:rPr>
          <w:rFonts w:ascii="Times New Roman" w:hAnsi="Times New Roman" w:cs="Times New Roman"/>
          <w:b/>
          <w:bCs/>
          <w:i/>
          <w:iCs/>
          <w:u w:val="single"/>
        </w:rPr>
      </w:pPr>
      <w:r w:rsidRPr="00AA0A83">
        <w:rPr>
          <w:rFonts w:ascii="Times New Roman" w:hAnsi="Times New Roman" w:cs="Times New Roman"/>
          <w:b/>
          <w:bCs/>
          <w:i/>
          <w:iCs/>
          <w:u w:val="single"/>
        </w:rPr>
        <w:t>ΑΠΑΓΟΡΕΥΕΤΑΙ</w:t>
      </w:r>
      <w:r w:rsidR="00AA0A83">
        <w:rPr>
          <w:rFonts w:ascii="Times New Roman" w:hAnsi="Times New Roman" w:cs="Times New Roman"/>
          <w:b/>
          <w:bCs/>
          <w:i/>
          <w:iCs/>
          <w:u w:val="single"/>
        </w:rPr>
        <w:t xml:space="preserve"> (από 1</w:t>
      </w:r>
      <w:r w:rsidR="00AA0A83" w:rsidRPr="00AA0A83">
        <w:rPr>
          <w:rFonts w:ascii="Times New Roman" w:hAnsi="Times New Roman" w:cs="Times New Roman"/>
          <w:b/>
          <w:bCs/>
          <w:i/>
          <w:iCs/>
          <w:u w:val="single"/>
          <w:vertAlign w:val="superscript"/>
        </w:rPr>
        <w:t>η</w:t>
      </w:r>
      <w:r w:rsidR="00AA0A83">
        <w:rPr>
          <w:rFonts w:ascii="Times New Roman" w:hAnsi="Times New Roman" w:cs="Times New Roman"/>
          <w:b/>
          <w:bCs/>
          <w:i/>
          <w:iCs/>
          <w:u w:val="single"/>
        </w:rPr>
        <w:t xml:space="preserve"> Μαΐου έως 31/10)</w:t>
      </w:r>
      <w:r w:rsidRPr="00AA0A83">
        <w:rPr>
          <w:rFonts w:ascii="Times New Roman" w:hAnsi="Times New Roman" w:cs="Times New Roman"/>
          <w:b/>
          <w:bCs/>
          <w:i/>
          <w:iCs/>
          <w:u w:val="single"/>
        </w:rPr>
        <w:t>:</w:t>
      </w:r>
    </w:p>
    <w:p w14:paraId="6F0790D9" w14:textId="77777777" w:rsid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Η καύση υπολειμμάτων καλλιέργειας</w:t>
      </w:r>
      <w:r w:rsidRPr="00AA0A83">
        <w:rPr>
          <w:rFonts w:ascii="Times New Roman" w:hAnsi="Times New Roman" w:cs="Times New Roman"/>
          <w:sz w:val="20"/>
          <w:szCs w:val="20"/>
        </w:rPr>
        <w:t xml:space="preserve">  - σε ημέρες με Δείκτη Επικινδυνότητας 3 (υψηλή), 4 (πολύ υψηλή) ή 5 (κατάσταση συναγερμού) </w:t>
      </w:r>
    </w:p>
    <w:p w14:paraId="4DC725E9" w14:textId="2D249226"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ΕΠΙΤΡΕΠΕΤΑΙ σε εξαιρετικές περιπτώσεις  σε ημέρες με Δ.Ε. 1 (χαμηλή) ή 2 (μέση) και υπό προϋποθέσεις</w:t>
      </w:r>
      <w:r w:rsidRPr="00AA0A83">
        <w:rPr>
          <w:rFonts w:ascii="Times New Roman" w:hAnsi="Times New Roman" w:cs="Times New Roman"/>
          <w:sz w:val="20"/>
          <w:szCs w:val="20"/>
        </w:rPr>
        <w:t xml:space="preserve"> μετά από σχετική </w:t>
      </w:r>
      <w:r w:rsidRPr="00AA0A83">
        <w:rPr>
          <w:rFonts w:ascii="Times New Roman" w:hAnsi="Times New Roman" w:cs="Times New Roman"/>
          <w:sz w:val="20"/>
          <w:szCs w:val="20"/>
        </w:rPr>
        <w:t>άδεια από την αρμόδια Διεύθυνση Αγροτικής Οικονομίας και Κτηνιατρικής της οικείας Περιφερειακής Ενότητας</w:t>
      </w:r>
    </w:p>
    <w:p w14:paraId="41749127" w14:textId="77777777" w:rsid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 xml:space="preserve">Η καύση </w:t>
      </w:r>
      <w:proofErr w:type="spellStart"/>
      <w:r w:rsidRPr="00AA0A83">
        <w:rPr>
          <w:rFonts w:ascii="Times New Roman" w:hAnsi="Times New Roman" w:cs="Times New Roman"/>
          <w:sz w:val="20"/>
          <w:szCs w:val="20"/>
          <w:u w:val="single"/>
        </w:rPr>
        <w:t>χορτολιβαδικών</w:t>
      </w:r>
      <w:proofErr w:type="spellEnd"/>
      <w:r w:rsidRPr="00AA0A83">
        <w:rPr>
          <w:rFonts w:ascii="Times New Roman" w:hAnsi="Times New Roman" w:cs="Times New Roman"/>
          <w:sz w:val="20"/>
          <w:szCs w:val="20"/>
          <w:u w:val="single"/>
        </w:rPr>
        <w:t xml:space="preserve"> εκτάσεων</w:t>
      </w:r>
      <w:r w:rsidRPr="00AA0A83">
        <w:rPr>
          <w:rFonts w:ascii="Times New Roman" w:hAnsi="Times New Roman" w:cs="Times New Roman"/>
          <w:sz w:val="20"/>
          <w:szCs w:val="20"/>
        </w:rPr>
        <w:t xml:space="preserve"> - σε ημέρες με Δείκτη Επικινδυνότητας 3 (υψηλή), 4 (πολύ υψηλή) ή 5 (κατάσταση συναγερμού)</w:t>
      </w:r>
    </w:p>
    <w:p w14:paraId="6C064691" w14:textId="0631D993"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ΕΠΙΤΡΕΠΕΤΑΙ σε εξαιρετικές περιπτώσεις  σε ημέρες με Δ.Ε. 1 (χαμηλή) ή 2 (μέση) και υπό προϋποθέσεις</w:t>
      </w:r>
      <w:r w:rsidRPr="00AA0A83">
        <w:rPr>
          <w:rFonts w:ascii="Times New Roman" w:hAnsi="Times New Roman" w:cs="Times New Roman"/>
          <w:sz w:val="20"/>
          <w:szCs w:val="20"/>
        </w:rPr>
        <w:t xml:space="preserve"> </w:t>
      </w:r>
      <w:r w:rsidRPr="00AA0A83">
        <w:rPr>
          <w:rFonts w:ascii="Times New Roman" w:hAnsi="Times New Roman" w:cs="Times New Roman"/>
          <w:sz w:val="20"/>
          <w:szCs w:val="20"/>
        </w:rPr>
        <w:t>κατόπιν άδειας της αρμόδιας κατά περίπτωση Υπηρεσίας ή φορέα</w:t>
      </w:r>
      <w:r w:rsidRPr="00AA0A83">
        <w:rPr>
          <w:rFonts w:ascii="Times New Roman" w:hAnsi="Times New Roman" w:cs="Times New Roman"/>
          <w:sz w:val="20"/>
          <w:szCs w:val="20"/>
        </w:rPr>
        <w:t xml:space="preserve">  </w:t>
      </w:r>
    </w:p>
    <w:p w14:paraId="60468737" w14:textId="77777777" w:rsid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00AA0A83">
        <w:rPr>
          <w:rFonts w:ascii="Times New Roman" w:hAnsi="Times New Roman" w:cs="Times New Roman"/>
          <w:sz w:val="20"/>
          <w:szCs w:val="20"/>
          <w:u w:val="single"/>
        </w:rPr>
        <w:t xml:space="preserve"> Η καύση βοσκοτόπων</w:t>
      </w:r>
      <w:r w:rsidRPr="00AA0A83">
        <w:rPr>
          <w:rFonts w:ascii="Times New Roman" w:hAnsi="Times New Roman" w:cs="Times New Roman"/>
          <w:sz w:val="20"/>
          <w:szCs w:val="20"/>
        </w:rPr>
        <w:t xml:space="preserve"> - σε ημέρες με Δείκτη Επικινδυνότητας 3 (υψηλή), 4 (πολύ υψηλή) ή 5 (κατάσταση συναγερμού) </w:t>
      </w:r>
    </w:p>
    <w:p w14:paraId="47CE0A3B" w14:textId="42C0248A"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ΕΠΙΤΡΕΠΕΤΑΙ σε εξαιρετικές περιπτώσεις  σε ημέρες με Δ.Ε. 1 (χαμηλή) ή 2 (μέση) και υπό προϋποθέσεις</w:t>
      </w:r>
      <w:r w:rsidRPr="00AA0A83">
        <w:rPr>
          <w:rFonts w:ascii="Times New Roman" w:hAnsi="Times New Roman" w:cs="Times New Roman"/>
          <w:sz w:val="20"/>
          <w:szCs w:val="20"/>
        </w:rPr>
        <w:t xml:space="preserve"> κατόπιν </w:t>
      </w:r>
      <w:r w:rsidRPr="00AA0A83">
        <w:rPr>
          <w:rFonts w:ascii="Times New Roman" w:hAnsi="Times New Roman" w:cs="Times New Roman"/>
          <w:sz w:val="20"/>
          <w:szCs w:val="20"/>
        </w:rPr>
        <w:t>σχετική</w:t>
      </w:r>
      <w:r w:rsidRPr="00AA0A83">
        <w:rPr>
          <w:rFonts w:ascii="Times New Roman" w:hAnsi="Times New Roman" w:cs="Times New Roman"/>
          <w:sz w:val="20"/>
          <w:szCs w:val="20"/>
        </w:rPr>
        <w:t>ς</w:t>
      </w:r>
      <w:r w:rsidRPr="00AA0A83">
        <w:rPr>
          <w:rFonts w:ascii="Times New Roman" w:hAnsi="Times New Roman" w:cs="Times New Roman"/>
          <w:sz w:val="20"/>
          <w:szCs w:val="20"/>
        </w:rPr>
        <w:t xml:space="preserve"> άδεια</w:t>
      </w:r>
      <w:r w:rsidRPr="00AA0A83">
        <w:rPr>
          <w:rFonts w:ascii="Times New Roman" w:hAnsi="Times New Roman" w:cs="Times New Roman"/>
          <w:sz w:val="20"/>
          <w:szCs w:val="20"/>
        </w:rPr>
        <w:t>ς</w:t>
      </w:r>
      <w:r w:rsidRPr="00AA0A83">
        <w:rPr>
          <w:rFonts w:ascii="Times New Roman" w:hAnsi="Times New Roman" w:cs="Times New Roman"/>
          <w:sz w:val="20"/>
          <w:szCs w:val="20"/>
        </w:rPr>
        <w:t xml:space="preserve"> καύσης από την αρμόδια αρχή, εφόσον απαιτείται από τις διατάξεις της κοινής υπουργικής Αποφ-125347/568/04  (ΦΕΚ-142/Β/04),</w:t>
      </w:r>
    </w:p>
    <w:p w14:paraId="466B6674" w14:textId="77777777"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 xml:space="preserve">Η καύση φυτικής βλάστησης σε σωρούς </w:t>
      </w:r>
      <w:r w:rsidRPr="00AA0A83">
        <w:rPr>
          <w:rFonts w:ascii="Times New Roman" w:hAnsi="Times New Roman" w:cs="Times New Roman"/>
          <w:sz w:val="20"/>
          <w:szCs w:val="20"/>
        </w:rPr>
        <w:t>- ανεξαρτήτου δείκτη επικινδυνότητας</w:t>
      </w:r>
    </w:p>
    <w:p w14:paraId="434A3467" w14:textId="77777777"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Η καύση ειδών πυροτεχνίας</w:t>
      </w:r>
      <w:r w:rsidRPr="00AA0A83">
        <w:rPr>
          <w:rFonts w:ascii="Times New Roman" w:hAnsi="Times New Roman" w:cs="Times New Roman"/>
          <w:sz w:val="20"/>
          <w:szCs w:val="20"/>
        </w:rPr>
        <w:t xml:space="preserve"> -</w:t>
      </w:r>
      <w:proofErr w:type="spellStart"/>
      <w:r w:rsidRPr="00AA0A83">
        <w:rPr>
          <w:rFonts w:ascii="Times New Roman" w:hAnsi="Times New Roman" w:cs="Times New Roman"/>
          <w:b/>
          <w:bCs/>
          <w:sz w:val="20"/>
          <w:szCs w:val="20"/>
        </w:rPr>
        <w:t>καθ΄όλη</w:t>
      </w:r>
      <w:proofErr w:type="spellEnd"/>
      <w:r w:rsidRPr="00AA0A83">
        <w:rPr>
          <w:rFonts w:ascii="Times New Roman" w:hAnsi="Times New Roman" w:cs="Times New Roman"/>
          <w:b/>
          <w:bCs/>
          <w:sz w:val="20"/>
          <w:szCs w:val="20"/>
        </w:rPr>
        <w:t xml:space="preserve"> τη διάρκεια του έτους</w:t>
      </w:r>
    </w:p>
    <w:p w14:paraId="15D65F68" w14:textId="77777777" w:rsidR="000A7758"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ab/>
      </w:r>
      <w:r w:rsidRPr="00AA0A83">
        <w:rPr>
          <w:rFonts w:ascii="Times New Roman" w:hAnsi="Times New Roman" w:cs="Times New Roman"/>
          <w:sz w:val="20"/>
          <w:szCs w:val="20"/>
        </w:rPr>
        <w:t xml:space="preserve">Απαγορεύεται από το ευρύ κοινό η καύση ειδών πυροτεχνίας στην ύπαιθρο, για λόγους ψυχαγωγίας, στις περιπτώσεις που προβλέπεται από την ισχύουσα νομοθεσία, σε ημέρες που ο δείκτης επικινδυνότητας, σύμφωνα με τον εκδιδόμενο από τη Γενική Γραμματεία Πολιτικής Προστασίας (ΓΓΠΠ) Ημερήσιο Χάρτη Πρόβλεψης Κινδύνου πυρκαγιάς είναι 3 (υψηλή), 4 (πολύ υψηλή) ή 5 (κατάσταση συναγερμού). </w:t>
      </w:r>
    </w:p>
    <w:p w14:paraId="214654FF" w14:textId="71D36809" w:rsidR="000A463F" w:rsidRPr="00AA0A83" w:rsidRDefault="000A7758"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lastRenderedPageBreak/>
        <w:t xml:space="preserve">Επιτρέπεται υπό όρους και προϋποθέσεις μόνο από άτομο </w:t>
      </w:r>
      <w:r w:rsidRPr="00AA0A83">
        <w:rPr>
          <w:rFonts w:ascii="Times New Roman" w:hAnsi="Times New Roman" w:cs="Times New Roman"/>
          <w:sz w:val="20"/>
          <w:szCs w:val="20"/>
        </w:rPr>
        <w:t>με εξειδικευμένες γνώσεις η χρήση - καύση ειδών πυροτεχνίας στην ύπαιθρο</w:t>
      </w:r>
      <w:r w:rsidR="000A463F" w:rsidRPr="00AA0A83">
        <w:rPr>
          <w:rFonts w:ascii="Times New Roman" w:hAnsi="Times New Roman" w:cs="Times New Roman"/>
          <w:sz w:val="20"/>
          <w:szCs w:val="20"/>
        </w:rPr>
        <w:t xml:space="preserve"> </w:t>
      </w:r>
    </w:p>
    <w:p w14:paraId="223780D9" w14:textId="5293B955"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Τα Αερομεταφερόμενα Ιπτάμενα φαναράκια</w:t>
      </w:r>
      <w:r w:rsidRPr="00AA0A83">
        <w:rPr>
          <w:rFonts w:ascii="Times New Roman" w:hAnsi="Times New Roman" w:cs="Times New Roman"/>
          <w:sz w:val="20"/>
          <w:szCs w:val="20"/>
        </w:rPr>
        <w:t xml:space="preserve"> </w:t>
      </w:r>
      <w:r w:rsidR="000A7758" w:rsidRPr="00AA0A83">
        <w:rPr>
          <w:rFonts w:ascii="Times New Roman" w:hAnsi="Times New Roman" w:cs="Times New Roman"/>
          <w:sz w:val="20"/>
          <w:szCs w:val="20"/>
        </w:rPr>
        <w:t>(από 1</w:t>
      </w:r>
      <w:r w:rsidR="000A7758" w:rsidRPr="00AA0A83">
        <w:rPr>
          <w:rFonts w:ascii="Times New Roman" w:hAnsi="Times New Roman" w:cs="Times New Roman"/>
          <w:sz w:val="20"/>
          <w:szCs w:val="20"/>
          <w:vertAlign w:val="superscript"/>
        </w:rPr>
        <w:t>η</w:t>
      </w:r>
      <w:r w:rsidR="000A7758" w:rsidRPr="00AA0A83">
        <w:rPr>
          <w:rFonts w:ascii="Times New Roman" w:hAnsi="Times New Roman" w:cs="Times New Roman"/>
          <w:sz w:val="20"/>
          <w:szCs w:val="20"/>
        </w:rPr>
        <w:t xml:space="preserve"> Απριλίου έως 30</w:t>
      </w:r>
      <w:r w:rsidR="000A7758" w:rsidRPr="00AA0A83">
        <w:rPr>
          <w:rFonts w:ascii="Times New Roman" w:hAnsi="Times New Roman" w:cs="Times New Roman"/>
          <w:sz w:val="20"/>
          <w:szCs w:val="20"/>
          <w:vertAlign w:val="superscript"/>
        </w:rPr>
        <w:t>η</w:t>
      </w:r>
      <w:r w:rsidR="000A7758" w:rsidRPr="00AA0A83">
        <w:rPr>
          <w:rFonts w:ascii="Times New Roman" w:hAnsi="Times New Roman" w:cs="Times New Roman"/>
          <w:sz w:val="20"/>
          <w:szCs w:val="20"/>
        </w:rPr>
        <w:t xml:space="preserve"> Νοεμβρίου)</w:t>
      </w:r>
      <w:r w:rsidRPr="00AA0A83">
        <w:rPr>
          <w:rFonts w:ascii="Times New Roman" w:hAnsi="Times New Roman" w:cs="Times New Roman"/>
          <w:sz w:val="20"/>
          <w:szCs w:val="20"/>
        </w:rPr>
        <w:t>– ανεξαρτήτου δείκτη επικινδυνότητας</w:t>
      </w:r>
    </w:p>
    <w:p w14:paraId="23930618" w14:textId="77777777" w:rsidR="000A7758"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Η χρήση συσκευών στερεών, υγρών και αερίων καυσίμων</w:t>
      </w:r>
      <w:r w:rsidR="000A7758" w:rsidRPr="00AA0A83">
        <w:rPr>
          <w:rFonts w:ascii="Times New Roman" w:hAnsi="Times New Roman" w:cs="Times New Roman"/>
          <w:sz w:val="20"/>
          <w:szCs w:val="20"/>
        </w:rPr>
        <w:t xml:space="preserve"> (από 1</w:t>
      </w:r>
      <w:r w:rsidR="000A7758" w:rsidRPr="00AA0A83">
        <w:rPr>
          <w:rFonts w:ascii="Times New Roman" w:hAnsi="Times New Roman" w:cs="Times New Roman"/>
          <w:sz w:val="20"/>
          <w:szCs w:val="20"/>
          <w:vertAlign w:val="superscript"/>
        </w:rPr>
        <w:t>η</w:t>
      </w:r>
      <w:r w:rsidR="000A7758" w:rsidRPr="00AA0A83">
        <w:rPr>
          <w:rFonts w:ascii="Times New Roman" w:hAnsi="Times New Roman" w:cs="Times New Roman"/>
          <w:sz w:val="20"/>
          <w:szCs w:val="20"/>
        </w:rPr>
        <w:t xml:space="preserve"> Μαΐου έως 31</w:t>
      </w:r>
      <w:r w:rsidR="000A7758" w:rsidRPr="00AA0A83">
        <w:rPr>
          <w:rFonts w:ascii="Times New Roman" w:hAnsi="Times New Roman" w:cs="Times New Roman"/>
          <w:sz w:val="20"/>
          <w:szCs w:val="20"/>
          <w:vertAlign w:val="superscript"/>
        </w:rPr>
        <w:t>η</w:t>
      </w:r>
      <w:r w:rsidR="000A7758" w:rsidRPr="00AA0A83">
        <w:rPr>
          <w:rFonts w:ascii="Times New Roman" w:hAnsi="Times New Roman" w:cs="Times New Roman"/>
          <w:sz w:val="20"/>
          <w:szCs w:val="20"/>
        </w:rPr>
        <w:t xml:space="preserve"> Οκτωβρίου)</w:t>
      </w:r>
    </w:p>
    <w:p w14:paraId="4101F1B7" w14:textId="77777777" w:rsidR="000A7758"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 xml:space="preserve">ΕΠΙΤΡΕΠΕΤΑΙ η χρήση συσκευών </w:t>
      </w:r>
      <w:proofErr w:type="spellStart"/>
      <w:r w:rsidRPr="00AA0A83">
        <w:rPr>
          <w:rFonts w:ascii="Times New Roman" w:hAnsi="Times New Roman" w:cs="Times New Roman"/>
          <w:sz w:val="20"/>
          <w:szCs w:val="20"/>
        </w:rPr>
        <w:t>έψησης</w:t>
      </w:r>
      <w:proofErr w:type="spellEnd"/>
      <w:r w:rsidRPr="00AA0A83">
        <w:rPr>
          <w:rFonts w:ascii="Times New Roman" w:hAnsi="Times New Roman" w:cs="Times New Roman"/>
          <w:sz w:val="20"/>
          <w:szCs w:val="20"/>
        </w:rPr>
        <w:t xml:space="preserve">, διακόσμησης και ψυχαγωγίας στην ύπαιθρο, για οικιακή χρήση εντός των ορίων ιδιοκτησίας τους καθώς και για επαγγελματική χρήση εντός </w:t>
      </w:r>
      <w:proofErr w:type="spellStart"/>
      <w:r w:rsidRPr="00AA0A83">
        <w:rPr>
          <w:rFonts w:ascii="Times New Roman" w:hAnsi="Times New Roman" w:cs="Times New Roman"/>
          <w:sz w:val="20"/>
          <w:szCs w:val="20"/>
        </w:rPr>
        <w:t>αδειοδοτημένων</w:t>
      </w:r>
      <w:proofErr w:type="spellEnd"/>
      <w:r w:rsidRPr="00AA0A83">
        <w:rPr>
          <w:rFonts w:ascii="Times New Roman" w:hAnsi="Times New Roman" w:cs="Times New Roman"/>
          <w:sz w:val="20"/>
          <w:szCs w:val="20"/>
        </w:rPr>
        <w:t xml:space="preserve"> ή νομίμως </w:t>
      </w:r>
      <w:proofErr w:type="spellStart"/>
      <w:r w:rsidRPr="00AA0A83">
        <w:rPr>
          <w:rFonts w:ascii="Times New Roman" w:hAnsi="Times New Roman" w:cs="Times New Roman"/>
          <w:sz w:val="20"/>
          <w:szCs w:val="20"/>
        </w:rPr>
        <w:t>λειτουργούντων</w:t>
      </w:r>
      <w:proofErr w:type="spellEnd"/>
      <w:r w:rsidRPr="00AA0A83">
        <w:rPr>
          <w:rFonts w:ascii="Times New Roman" w:hAnsi="Times New Roman" w:cs="Times New Roman"/>
          <w:sz w:val="20"/>
          <w:szCs w:val="20"/>
        </w:rPr>
        <w:t xml:space="preserve"> για το σκοπό αυτό οικονομικών δραστηριοτήτων επιχειρήσεων - εγκαταστάσεων (όπως τουριστικά καταλύματα, χώροι εκδηλώσεων, χώροι υγειονομικού ενδιαφέροντος, κάμπινγκ, κατασκηνώσεις, </w:t>
      </w:r>
      <w:proofErr w:type="spellStart"/>
      <w:r w:rsidRPr="00AA0A83">
        <w:rPr>
          <w:rFonts w:ascii="Times New Roman" w:hAnsi="Times New Roman" w:cs="Times New Roman"/>
          <w:sz w:val="20"/>
          <w:szCs w:val="20"/>
        </w:rPr>
        <w:t>κλπ</w:t>
      </w:r>
      <w:proofErr w:type="spellEnd"/>
      <w:r w:rsidRPr="00AA0A83">
        <w:rPr>
          <w:rFonts w:ascii="Times New Roman" w:hAnsi="Times New Roman" w:cs="Times New Roman"/>
          <w:sz w:val="20"/>
          <w:szCs w:val="20"/>
        </w:rPr>
        <w:t xml:space="preserve">): </w:t>
      </w:r>
    </w:p>
    <w:p w14:paraId="3B77E3A0" w14:textId="77777777" w:rsidR="000A7758"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u w:val="single"/>
        </w:rPr>
        <w:t>για τη χρήση συσκευών αερίων και υγρών</w:t>
      </w:r>
      <w:r w:rsidRPr="00AA0A83">
        <w:rPr>
          <w:rFonts w:ascii="Times New Roman" w:hAnsi="Times New Roman" w:cs="Times New Roman"/>
          <w:sz w:val="20"/>
          <w:szCs w:val="20"/>
        </w:rPr>
        <w:t xml:space="preserve"> </w:t>
      </w:r>
      <w:r w:rsidRPr="00AA0A83">
        <w:rPr>
          <w:rFonts w:ascii="Times New Roman" w:hAnsi="Times New Roman" w:cs="Times New Roman"/>
          <w:b/>
          <w:bCs/>
          <w:sz w:val="20"/>
          <w:szCs w:val="20"/>
        </w:rPr>
        <w:t>ΜΟΝΟ</w:t>
      </w:r>
      <w:r w:rsidRPr="00AA0A83">
        <w:rPr>
          <w:rFonts w:ascii="Times New Roman" w:hAnsi="Times New Roman" w:cs="Times New Roman"/>
          <w:sz w:val="20"/>
          <w:szCs w:val="20"/>
        </w:rPr>
        <w:t xml:space="preserve"> σε ημέρες με Δείκτη Επικινδυνότητας 1 (χαμηλή), 2 (μέση) ή 3 (υψηλή), </w:t>
      </w:r>
    </w:p>
    <w:p w14:paraId="4656BFE0" w14:textId="02A2D2A6"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u w:val="single"/>
        </w:rPr>
        <w:t>για τη χρήση στερεών καυσίμων</w:t>
      </w:r>
      <w:r w:rsidRPr="00AA0A83">
        <w:rPr>
          <w:rFonts w:ascii="Times New Roman" w:hAnsi="Times New Roman" w:cs="Times New Roman"/>
          <w:sz w:val="20"/>
          <w:szCs w:val="20"/>
        </w:rPr>
        <w:t xml:space="preserve"> </w:t>
      </w:r>
      <w:r w:rsidRPr="00AA0A83">
        <w:rPr>
          <w:rFonts w:ascii="Times New Roman" w:hAnsi="Times New Roman" w:cs="Times New Roman"/>
          <w:b/>
          <w:bCs/>
          <w:sz w:val="20"/>
          <w:szCs w:val="20"/>
        </w:rPr>
        <w:t>ΜΟΝΟ</w:t>
      </w:r>
      <w:r w:rsidRPr="00AA0A83">
        <w:rPr>
          <w:rFonts w:ascii="Times New Roman" w:hAnsi="Times New Roman" w:cs="Times New Roman"/>
          <w:sz w:val="20"/>
          <w:szCs w:val="20"/>
        </w:rPr>
        <w:t xml:space="preserve"> σε  ημέρες με Δείκτη Επικινδυνότητας 1 (χαμηλή), 2 (μέση) και υπό προϋποθέσεις</w:t>
      </w:r>
    </w:p>
    <w:p w14:paraId="090BD350" w14:textId="69BADB23"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Η χρήση φωτιάς στην ύπαιθρο για λόγους κατασκήνωσης ή/και ψυχαγωγίας</w:t>
      </w:r>
      <w:r w:rsidRPr="00AA0A83">
        <w:rPr>
          <w:rFonts w:ascii="Times New Roman" w:hAnsi="Times New Roman" w:cs="Times New Roman"/>
          <w:sz w:val="20"/>
          <w:szCs w:val="20"/>
        </w:rPr>
        <w:t xml:space="preserve"> - ανεξαρτήτου δείκτη επικινδυνότητας</w:t>
      </w:r>
      <w:r w:rsidR="000A7758" w:rsidRPr="00AA0A83">
        <w:rPr>
          <w:rFonts w:ascii="Times New Roman" w:hAnsi="Times New Roman" w:cs="Times New Roman"/>
          <w:sz w:val="20"/>
          <w:szCs w:val="20"/>
        </w:rPr>
        <w:t xml:space="preserve"> (</w:t>
      </w:r>
      <w:r w:rsidR="000A7758" w:rsidRPr="00AA0A83">
        <w:rPr>
          <w:rFonts w:ascii="Times New Roman" w:hAnsi="Times New Roman" w:cs="Times New Roman"/>
          <w:sz w:val="20"/>
          <w:szCs w:val="20"/>
        </w:rPr>
        <w:t>1η Μαΐου έως 31η Οκτωβρίου</w:t>
      </w:r>
      <w:r w:rsidR="000A7758" w:rsidRPr="00AA0A83">
        <w:rPr>
          <w:rFonts w:ascii="Times New Roman" w:hAnsi="Times New Roman" w:cs="Times New Roman"/>
          <w:sz w:val="20"/>
          <w:szCs w:val="20"/>
        </w:rPr>
        <w:t>)</w:t>
      </w:r>
    </w:p>
    <w:p w14:paraId="75F765B8" w14:textId="77777777" w:rsidR="00272784"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Οι Θρησκευτικές, πολιτιστικές, αθλητικές εκδηλώσεις και παραγωγές</w:t>
      </w:r>
      <w:r w:rsidRPr="00AA0A83">
        <w:rPr>
          <w:rFonts w:ascii="Times New Roman" w:hAnsi="Times New Roman" w:cs="Times New Roman"/>
          <w:sz w:val="20"/>
          <w:szCs w:val="20"/>
        </w:rPr>
        <w:t xml:space="preserve"> - σε ημέρες με Δείκτη Επικινδυνότητας 3 (υψηλή), 4 (πολύ υψηλή) ή 5 (κατάσταση συναγερμού) </w:t>
      </w:r>
    </w:p>
    <w:p w14:paraId="1A87DEE9" w14:textId="5F995C84" w:rsidR="00272784" w:rsidRPr="00AA0A83" w:rsidRDefault="00272784"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Απαγορεύεται το άναμμα, η διατήρηση και χρήση πυρός ως μέρος θρησκευτικών, πολιτιστικών και αθλητικών εκδηλώσεων, τηλεοπτικών, κινηματογραφικών παραγωγών  (1η Μαΐου έως 31η Οκτωβρίου)</w:t>
      </w:r>
    </w:p>
    <w:p w14:paraId="362D7CFC" w14:textId="2F062A0C" w:rsidR="00272784"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ΕΠΙΤΡΈΠΕΤΑΙ υπό προϋποθέσεις σε ημέρες με Δ.Ε. 1 (χαμηλή) ή 2 (μέση)</w:t>
      </w:r>
      <w:r w:rsidR="00272784" w:rsidRPr="00AA0A83">
        <w:rPr>
          <w:rFonts w:ascii="Times New Roman" w:hAnsi="Times New Roman" w:cs="Times New Roman"/>
          <w:sz w:val="20"/>
          <w:szCs w:val="20"/>
        </w:rPr>
        <w:t xml:space="preserve">. </w:t>
      </w:r>
    </w:p>
    <w:p w14:paraId="6015319F" w14:textId="25D9F188"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Το κάπνισμα μελισσών</w:t>
      </w:r>
      <w:r w:rsidRPr="00AA0A83">
        <w:rPr>
          <w:rFonts w:ascii="Times New Roman" w:hAnsi="Times New Roman" w:cs="Times New Roman"/>
          <w:sz w:val="20"/>
          <w:szCs w:val="20"/>
        </w:rPr>
        <w:t xml:space="preserve">- σε ημέρες με Δείκτη Επικινδυνότητας 4 (πολύ υψηλή) ή 5 (κατάσταση συναγερμού) - </w:t>
      </w:r>
      <w:r w:rsidR="00AA0A83" w:rsidRPr="00AA0A83">
        <w:rPr>
          <w:rFonts w:ascii="Times New Roman" w:hAnsi="Times New Roman" w:cs="Times New Roman"/>
          <w:sz w:val="20"/>
          <w:szCs w:val="20"/>
        </w:rPr>
        <w:t>ΕΠΙΤΡΈΠΕΤΑΙ υπό προϋποθέσεις σε ημέρες με Δ.Ε. 1 (χαμηλή),  2 (μέση) ή 3 (υψηλή)</w:t>
      </w:r>
      <w:r w:rsidR="00AA0A83" w:rsidRPr="00AA0A83">
        <w:rPr>
          <w:rFonts w:ascii="Times New Roman" w:hAnsi="Times New Roman" w:cs="Times New Roman"/>
          <w:sz w:val="20"/>
          <w:szCs w:val="20"/>
        </w:rPr>
        <w:t xml:space="preserve"> </w:t>
      </w:r>
      <w:r w:rsidR="00272784" w:rsidRPr="00AA0A83">
        <w:rPr>
          <w:rFonts w:ascii="Times New Roman" w:hAnsi="Times New Roman" w:cs="Times New Roman"/>
          <w:sz w:val="20"/>
          <w:szCs w:val="20"/>
        </w:rPr>
        <w:t>(</w:t>
      </w:r>
      <w:r w:rsidR="00272784" w:rsidRPr="00AA0A83">
        <w:rPr>
          <w:rFonts w:ascii="Times New Roman" w:hAnsi="Times New Roman" w:cs="Times New Roman"/>
          <w:sz w:val="20"/>
          <w:szCs w:val="20"/>
        </w:rPr>
        <w:t>1η Μαΐου έως 31η Οκτωβρίου</w:t>
      </w:r>
      <w:r w:rsidR="00272784" w:rsidRPr="00AA0A83">
        <w:rPr>
          <w:rFonts w:ascii="Times New Roman" w:hAnsi="Times New Roman" w:cs="Times New Roman"/>
          <w:sz w:val="20"/>
          <w:szCs w:val="20"/>
        </w:rPr>
        <w:t>)</w:t>
      </w:r>
    </w:p>
    <w:p w14:paraId="7A921871" w14:textId="390BA8FD" w:rsidR="00272784"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AA0A83">
        <w:rPr>
          <w:rFonts w:ascii="Times New Roman" w:hAnsi="Times New Roman" w:cs="Times New Roman"/>
          <w:sz w:val="20"/>
          <w:szCs w:val="20"/>
          <w:u w:val="single"/>
        </w:rPr>
        <w:t>Η εκτέλεση θερμών εργασιών στην ύπαιθρο</w:t>
      </w:r>
      <w:r w:rsidRPr="00AA0A83">
        <w:rPr>
          <w:rFonts w:ascii="Times New Roman" w:hAnsi="Times New Roman" w:cs="Times New Roman"/>
          <w:sz w:val="20"/>
          <w:szCs w:val="20"/>
        </w:rPr>
        <w:t xml:space="preserve"> (οξυγονοκόλληση, ηλεκτροσυγκόλληση, καμινέτο, συσκευές κοπής και συγκόλλησης μετάλλων, </w:t>
      </w:r>
      <w:proofErr w:type="spellStart"/>
      <w:r w:rsidRPr="00AA0A83">
        <w:rPr>
          <w:rFonts w:ascii="Times New Roman" w:hAnsi="Times New Roman" w:cs="Times New Roman"/>
          <w:sz w:val="20"/>
          <w:szCs w:val="20"/>
        </w:rPr>
        <w:t>κλπ</w:t>
      </w:r>
      <w:proofErr w:type="spellEnd"/>
      <w:r w:rsidRPr="00AA0A83">
        <w:rPr>
          <w:rFonts w:ascii="Times New Roman" w:hAnsi="Times New Roman" w:cs="Times New Roman"/>
          <w:sz w:val="20"/>
          <w:szCs w:val="20"/>
        </w:rPr>
        <w:t>) σε ημέρες με Δείκτη Επικινδυνότητας 3 (υψηλή), 4 (πολύ υψηλή) ή 5 (κατάσταση συναγερμού)</w:t>
      </w:r>
      <w:r w:rsidR="00272784" w:rsidRPr="00AA0A83">
        <w:rPr>
          <w:rFonts w:ascii="Times New Roman" w:hAnsi="Times New Roman" w:cs="Times New Roman"/>
          <w:sz w:val="20"/>
          <w:szCs w:val="20"/>
        </w:rPr>
        <w:t xml:space="preserve"> </w:t>
      </w:r>
      <w:r w:rsidR="00272784" w:rsidRPr="00AA0A83">
        <w:rPr>
          <w:rFonts w:ascii="Times New Roman" w:hAnsi="Times New Roman" w:cs="Times New Roman"/>
          <w:sz w:val="20"/>
          <w:szCs w:val="20"/>
        </w:rPr>
        <w:t>(1η Μαΐου έως 31η Οκτωβρίου)</w:t>
      </w:r>
    </w:p>
    <w:p w14:paraId="281D8877" w14:textId="560E2D27"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ΕΠΙΤΡΈΠΕΤΑΙ υπό προϋποθέσεις σε ημέρες με Δ.Ε. 1 (χαμηλή) ή 2 (μέση)</w:t>
      </w:r>
      <w:r w:rsidR="00272784" w:rsidRPr="00AA0A83">
        <w:rPr>
          <w:rFonts w:ascii="Times New Roman" w:hAnsi="Times New Roman" w:cs="Times New Roman"/>
          <w:sz w:val="20"/>
          <w:szCs w:val="20"/>
        </w:rPr>
        <w:t xml:space="preserve"> </w:t>
      </w:r>
    </w:p>
    <w:p w14:paraId="1008FFB2" w14:textId="766B4168"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231D26">
        <w:rPr>
          <w:rFonts w:ascii="Times New Roman" w:hAnsi="Times New Roman" w:cs="Times New Roman"/>
          <w:sz w:val="20"/>
          <w:szCs w:val="20"/>
          <w:u w:val="single"/>
        </w:rPr>
        <w:t>Η χρήση των πεδίων βολής ή ανοιχτών σκοπευτηρίων</w:t>
      </w:r>
      <w:r w:rsidRPr="00AA0A83">
        <w:rPr>
          <w:rFonts w:ascii="Times New Roman" w:hAnsi="Times New Roman" w:cs="Times New Roman"/>
          <w:sz w:val="20"/>
          <w:szCs w:val="20"/>
        </w:rPr>
        <w:t xml:space="preserve"> - σε ημέρες με Δείκτη Επικινδυνότητας 4 (πολύ υψηλή) ή 5 (κατάσταση συναγερμού) - ΕΠΙΤΡΈΠΕΤΑΙ υπό προϋποθέσεις σε ημέρες με Δ.Ε. 1 (χαμηλή) ή 2 (μέση)</w:t>
      </w:r>
      <w:r w:rsidR="00272784" w:rsidRPr="00AA0A83">
        <w:rPr>
          <w:rFonts w:ascii="Times New Roman" w:hAnsi="Times New Roman" w:cs="Times New Roman"/>
          <w:sz w:val="20"/>
          <w:szCs w:val="20"/>
        </w:rPr>
        <w:t xml:space="preserve"> </w:t>
      </w:r>
      <w:r w:rsidR="00272784" w:rsidRPr="00AA0A83">
        <w:rPr>
          <w:rFonts w:ascii="Times New Roman" w:hAnsi="Times New Roman" w:cs="Times New Roman"/>
          <w:sz w:val="20"/>
          <w:szCs w:val="20"/>
        </w:rPr>
        <w:t>(1η Μαΐου έως 31η Οκτωβρίου)</w:t>
      </w:r>
    </w:p>
    <w:p w14:paraId="05F7189F" w14:textId="3366BD38" w:rsidR="00272784" w:rsidRPr="00AA0A83" w:rsidRDefault="00272784"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ΕΠΙΤΡΈΠΕΤΑΙ υπό προϋποθέσεις σε ημέρες με Δ.Ε. 1 (χαμηλή),  2 (μέση) ή 3 (υψηλή)</w:t>
      </w:r>
    </w:p>
    <w:p w14:paraId="44460790" w14:textId="77777777"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w:t>
      </w:r>
      <w:r w:rsidRPr="00AA0A83">
        <w:rPr>
          <w:rFonts w:ascii="Times New Roman" w:hAnsi="Times New Roman" w:cs="Times New Roman"/>
          <w:sz w:val="20"/>
          <w:szCs w:val="20"/>
        </w:rPr>
        <w:tab/>
      </w:r>
      <w:r w:rsidRPr="00231D26">
        <w:rPr>
          <w:rFonts w:ascii="Times New Roman" w:hAnsi="Times New Roman" w:cs="Times New Roman"/>
          <w:sz w:val="20"/>
          <w:szCs w:val="20"/>
          <w:u w:val="single"/>
        </w:rPr>
        <w:t>Η καύση απορριμμάτων</w:t>
      </w:r>
      <w:r w:rsidRPr="00AA0A83">
        <w:rPr>
          <w:rFonts w:ascii="Times New Roman" w:hAnsi="Times New Roman" w:cs="Times New Roman"/>
          <w:sz w:val="20"/>
          <w:szCs w:val="20"/>
        </w:rPr>
        <w:t xml:space="preserve"> – </w:t>
      </w:r>
      <w:r w:rsidRPr="00231D26">
        <w:rPr>
          <w:rFonts w:ascii="Times New Roman" w:hAnsi="Times New Roman" w:cs="Times New Roman"/>
          <w:b/>
          <w:bCs/>
          <w:sz w:val="20"/>
          <w:szCs w:val="20"/>
        </w:rPr>
        <w:t>ΑΠΑΓΟΡΕΥΕΤΑΙ ΚΑΘ΄ΟΛΗ ΤΗ ΔΙΑΡΚΕΙΑ ΤΟΥ ΧΡΟΝΟΥ</w:t>
      </w:r>
    </w:p>
    <w:p w14:paraId="4F4FDD79" w14:textId="758F8ED0" w:rsidR="00272784" w:rsidRPr="00AA0A83" w:rsidRDefault="00272784"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 xml:space="preserve">Εξαίρεση αποτελούν οι νόμιμα </w:t>
      </w:r>
      <w:proofErr w:type="spellStart"/>
      <w:r w:rsidRPr="00AA0A83">
        <w:rPr>
          <w:rFonts w:ascii="Times New Roman" w:hAnsi="Times New Roman" w:cs="Times New Roman"/>
          <w:sz w:val="20"/>
          <w:szCs w:val="20"/>
        </w:rPr>
        <w:t>αδειοδοτημένες</w:t>
      </w:r>
      <w:proofErr w:type="spellEnd"/>
      <w:r w:rsidRPr="00AA0A83">
        <w:rPr>
          <w:rFonts w:ascii="Times New Roman" w:hAnsi="Times New Roman" w:cs="Times New Roman"/>
          <w:sz w:val="20"/>
          <w:szCs w:val="20"/>
        </w:rPr>
        <w:t xml:space="preserve"> εγκαταστάσεις, έργων και δραστηριοτήτων "Συστημάτων Περιβαλλοντικών Υποδομών",</w:t>
      </w:r>
    </w:p>
    <w:p w14:paraId="50BC38CC" w14:textId="4B1ACD8A" w:rsidR="00272784" w:rsidRPr="00AA0A83" w:rsidRDefault="00272784" w:rsidP="00AA0A83">
      <w:pPr>
        <w:ind w:left="-567"/>
        <w:jc w:val="both"/>
        <w:rPr>
          <w:rFonts w:ascii="Times New Roman" w:hAnsi="Times New Roman" w:cs="Times New Roman"/>
          <w:b/>
          <w:bCs/>
          <w:sz w:val="20"/>
          <w:szCs w:val="20"/>
          <w:u w:val="single"/>
        </w:rPr>
      </w:pPr>
      <w:r w:rsidRPr="00AA0A83">
        <w:rPr>
          <w:rFonts w:ascii="Times New Roman" w:hAnsi="Times New Roman" w:cs="Times New Roman"/>
          <w:b/>
          <w:bCs/>
          <w:sz w:val="20"/>
          <w:szCs w:val="20"/>
          <w:u w:val="single"/>
        </w:rPr>
        <w:t>Εργασίες σε δασικό περιβάλλον Γεωργικά, δασικά και λοιπά μηχανήματα</w:t>
      </w:r>
    </w:p>
    <w:p w14:paraId="1B7425FC" w14:textId="77777777" w:rsidR="00272784" w:rsidRPr="00272784" w:rsidRDefault="00272784" w:rsidP="00AA0A83">
      <w:pPr>
        <w:ind w:left="-567"/>
        <w:jc w:val="both"/>
        <w:rPr>
          <w:rFonts w:ascii="Times New Roman" w:hAnsi="Times New Roman" w:cs="Times New Roman"/>
          <w:sz w:val="20"/>
          <w:szCs w:val="20"/>
        </w:rPr>
      </w:pPr>
      <w:r w:rsidRPr="00272784">
        <w:rPr>
          <w:rFonts w:ascii="Times New Roman" w:hAnsi="Times New Roman" w:cs="Times New Roman"/>
          <w:sz w:val="20"/>
          <w:szCs w:val="20"/>
        </w:rPr>
        <w:t xml:space="preserve">Κατά την εκτέλεση εργασιών στο δασικό περιβάλλον πρέπει να εφαρμόζονται οι ακόλουθοι κανόνες ασφαλείας: </w:t>
      </w:r>
    </w:p>
    <w:p w14:paraId="51E1FEE0" w14:textId="77777777" w:rsidR="00272784" w:rsidRPr="00272784" w:rsidRDefault="00272784" w:rsidP="00AA0A83">
      <w:pPr>
        <w:ind w:left="-567"/>
        <w:jc w:val="both"/>
        <w:rPr>
          <w:rFonts w:ascii="Times New Roman" w:hAnsi="Times New Roman" w:cs="Times New Roman"/>
          <w:sz w:val="20"/>
          <w:szCs w:val="20"/>
        </w:rPr>
      </w:pPr>
      <w:r w:rsidRPr="00272784">
        <w:rPr>
          <w:rFonts w:ascii="Times New Roman" w:hAnsi="Times New Roman" w:cs="Times New Roman"/>
          <w:sz w:val="20"/>
          <w:szCs w:val="20"/>
        </w:rPr>
        <w:t xml:space="preserve">α. Να διατηρούνται οι διαδρομές και οι αντιπυρικές ζώνες ελεύθερες από εμπόδια και καθαρές από καύσιμα απόβλητα. </w:t>
      </w:r>
    </w:p>
    <w:p w14:paraId="65FBB868" w14:textId="77777777" w:rsidR="00272784" w:rsidRPr="00272784" w:rsidRDefault="00272784" w:rsidP="00AA0A83">
      <w:pPr>
        <w:ind w:left="-567"/>
        <w:jc w:val="both"/>
        <w:rPr>
          <w:rFonts w:ascii="Times New Roman" w:hAnsi="Times New Roman" w:cs="Times New Roman"/>
          <w:sz w:val="20"/>
          <w:szCs w:val="20"/>
        </w:rPr>
      </w:pPr>
      <w:r w:rsidRPr="00272784">
        <w:rPr>
          <w:rFonts w:ascii="Times New Roman" w:hAnsi="Times New Roman" w:cs="Times New Roman"/>
          <w:sz w:val="20"/>
          <w:szCs w:val="20"/>
        </w:rPr>
        <w:t xml:space="preserve">β. Να διατηρούνται καθαροί από τη βλάστηση οι χώροι όπου βρίσκονται οι γεννήτριες, οι κινητήρες, ο ηλεκτρικός εξοπλισμός και ο λοιπός εξοπλισμός λειτουργίας με μηχανές καύσης ή ηλεκτρικές μηχανές. </w:t>
      </w:r>
    </w:p>
    <w:p w14:paraId="04DE503E" w14:textId="77777777" w:rsidR="00272784" w:rsidRPr="00272784" w:rsidRDefault="00272784" w:rsidP="00AA0A83">
      <w:pPr>
        <w:ind w:left="-567"/>
        <w:jc w:val="both"/>
        <w:rPr>
          <w:rFonts w:ascii="Times New Roman" w:hAnsi="Times New Roman" w:cs="Times New Roman"/>
          <w:sz w:val="20"/>
          <w:szCs w:val="20"/>
        </w:rPr>
      </w:pPr>
      <w:r w:rsidRPr="00272784">
        <w:rPr>
          <w:rFonts w:ascii="Times New Roman" w:hAnsi="Times New Roman" w:cs="Times New Roman"/>
          <w:sz w:val="20"/>
          <w:szCs w:val="20"/>
        </w:rPr>
        <w:t xml:space="preserve">γ. Να εξασφαλίζεται ο καθαρισμός και η συντήρηση που απαιτείται για τον εξοπλισμό και τα μηχανήματα. </w:t>
      </w:r>
    </w:p>
    <w:p w14:paraId="5FB9018F" w14:textId="77777777" w:rsidR="00272784" w:rsidRPr="00272784" w:rsidRDefault="00272784" w:rsidP="00AA0A83">
      <w:pPr>
        <w:ind w:left="-567"/>
        <w:jc w:val="both"/>
        <w:rPr>
          <w:rFonts w:ascii="Times New Roman" w:hAnsi="Times New Roman" w:cs="Times New Roman"/>
          <w:sz w:val="20"/>
          <w:szCs w:val="20"/>
        </w:rPr>
      </w:pPr>
      <w:r w:rsidRPr="00272784">
        <w:rPr>
          <w:rFonts w:ascii="Times New Roman" w:hAnsi="Times New Roman" w:cs="Times New Roman"/>
          <w:sz w:val="20"/>
          <w:szCs w:val="20"/>
        </w:rPr>
        <w:t xml:space="preserve">δ. Η συντήρηση και ο ανεφοδιασμός των αλυσοπρίονων και του λοιπού μηχανοκίνητου εξοπλισμού πρέπει να γίνονται σε ασφαλείς χώρους και με τις κατάλληλες προφυλάξεις για την αποφυγή αναφλέξεων. </w:t>
      </w:r>
    </w:p>
    <w:p w14:paraId="577DBD24" w14:textId="77777777" w:rsidR="00272784" w:rsidRPr="00272784" w:rsidRDefault="00272784" w:rsidP="00AA0A83">
      <w:pPr>
        <w:ind w:left="-567"/>
        <w:jc w:val="both"/>
        <w:rPr>
          <w:rFonts w:ascii="Times New Roman" w:hAnsi="Times New Roman" w:cs="Times New Roman"/>
          <w:sz w:val="20"/>
          <w:szCs w:val="20"/>
        </w:rPr>
      </w:pPr>
      <w:r w:rsidRPr="00272784">
        <w:rPr>
          <w:rFonts w:ascii="Times New Roman" w:hAnsi="Times New Roman" w:cs="Times New Roman"/>
          <w:sz w:val="20"/>
          <w:szCs w:val="20"/>
        </w:rPr>
        <w:t xml:space="preserve">ε. Ο κινητήρας των αλυσοπρίονων και του παρόμοιου εξοπλισμού δεν πρέπει να </w:t>
      </w:r>
      <w:proofErr w:type="spellStart"/>
      <w:r w:rsidRPr="00272784">
        <w:rPr>
          <w:rFonts w:ascii="Times New Roman" w:hAnsi="Times New Roman" w:cs="Times New Roman"/>
          <w:sz w:val="20"/>
          <w:szCs w:val="20"/>
        </w:rPr>
        <w:t>εκκινείται</w:t>
      </w:r>
      <w:proofErr w:type="spellEnd"/>
      <w:r w:rsidRPr="00272784">
        <w:rPr>
          <w:rFonts w:ascii="Times New Roman" w:hAnsi="Times New Roman" w:cs="Times New Roman"/>
          <w:sz w:val="20"/>
          <w:szCs w:val="20"/>
        </w:rPr>
        <w:t xml:space="preserve"> στο χώρο του ανεφοδιασμού. </w:t>
      </w:r>
    </w:p>
    <w:p w14:paraId="0DCDE107" w14:textId="77777777" w:rsidR="00272784" w:rsidRPr="00272784" w:rsidRDefault="00272784" w:rsidP="00AA0A83">
      <w:pPr>
        <w:ind w:left="-567"/>
        <w:jc w:val="both"/>
        <w:rPr>
          <w:rFonts w:ascii="Times New Roman" w:hAnsi="Times New Roman" w:cs="Times New Roman"/>
          <w:sz w:val="20"/>
          <w:szCs w:val="20"/>
        </w:rPr>
      </w:pPr>
      <w:proofErr w:type="spellStart"/>
      <w:r w:rsidRPr="00272784">
        <w:rPr>
          <w:rFonts w:ascii="Times New Roman" w:hAnsi="Times New Roman" w:cs="Times New Roman"/>
          <w:sz w:val="20"/>
          <w:szCs w:val="20"/>
        </w:rPr>
        <w:lastRenderedPageBreak/>
        <w:t>στ</w:t>
      </w:r>
      <w:proofErr w:type="spellEnd"/>
      <w:r w:rsidRPr="00272784">
        <w:rPr>
          <w:rFonts w:ascii="Times New Roman" w:hAnsi="Times New Roman" w:cs="Times New Roman"/>
          <w:sz w:val="20"/>
          <w:szCs w:val="20"/>
        </w:rPr>
        <w:t xml:space="preserve">. Για την εκτέλεση οποιασδήποτε δασικής εργασίας πρέπει να υπάρχουν σε άμεση γειτνίαση φορητοί πυροσβεστήρες ή άλλα βοηθητικά μέσα που μπορεί να είναι χρήσιμα για την αποτροπή της εξάπλωσης της πυρκαγιάς σε μια πρώτη επέμβαση. </w:t>
      </w:r>
    </w:p>
    <w:p w14:paraId="2E3E7FF1" w14:textId="77777777" w:rsidR="00272784" w:rsidRPr="00272784" w:rsidRDefault="00272784" w:rsidP="00AA0A83">
      <w:pPr>
        <w:ind w:left="-567"/>
        <w:jc w:val="both"/>
        <w:rPr>
          <w:rFonts w:ascii="Times New Roman" w:hAnsi="Times New Roman" w:cs="Times New Roman"/>
          <w:sz w:val="20"/>
          <w:szCs w:val="20"/>
        </w:rPr>
      </w:pPr>
      <w:r w:rsidRPr="00272784">
        <w:rPr>
          <w:rFonts w:ascii="Times New Roman" w:hAnsi="Times New Roman" w:cs="Times New Roman"/>
          <w:sz w:val="20"/>
          <w:szCs w:val="20"/>
        </w:rPr>
        <w:t xml:space="preserve">2. Ο εξοπλισμός και τα μηχανήματα πρέπει να είναι εγκεκριμένα για τις εργασίες που πρόκειται να εκτελεστούν, να χρησιμοποιούνται σύμφωνα με τα εγχειρίδια λειτουργίας που παρέχονται από τους κατασκευαστές, και να είναι σύμφωνα με τις διάφορες διατάξεις και κανονισμούς που ισχύουν για τον εκάστοτε εξοπλισμό και τα μηχανήματα, όσον αφορά τον κίνδυνο πυρκαγιάς τους. </w:t>
      </w:r>
    </w:p>
    <w:p w14:paraId="4D63EDC6" w14:textId="77777777" w:rsidR="00231D26" w:rsidRDefault="00272784" w:rsidP="00231D26">
      <w:pPr>
        <w:ind w:left="-567"/>
        <w:jc w:val="both"/>
        <w:rPr>
          <w:rFonts w:ascii="Times New Roman" w:hAnsi="Times New Roman" w:cs="Times New Roman"/>
          <w:sz w:val="20"/>
          <w:szCs w:val="20"/>
        </w:rPr>
      </w:pPr>
      <w:r w:rsidRPr="00AA0A83">
        <w:rPr>
          <w:rFonts w:ascii="Times New Roman" w:hAnsi="Times New Roman" w:cs="Times New Roman"/>
          <w:sz w:val="20"/>
          <w:szCs w:val="20"/>
        </w:rPr>
        <w:t xml:space="preserve">3. Γεωργικοί ελκυστήρες (τρακτέρ), θεριζοαλωνιστικές μηχανές και τα άλλα γεωργικά ή δασοκομικά μηχανήματα που χρησιμοποιούνται στις περιοχές εφαρμογής του παρόντος, ιδίως κατά την περίοδο από 1η Μαΐου μέχρι και 31η Οκτωβρίου, πρέπει να είναι εφοδιασμένα με φορητούς πυροσβεστήρες ή άλλα βοηθητικά μέσα που μπορούν να συμβάλλουν στην αποτροπή της εξάπλωσης της πυρκαγιάς κατά την αρχική επέμβαση, καθώς και με διάταξη </w:t>
      </w:r>
      <w:proofErr w:type="spellStart"/>
      <w:r w:rsidRPr="00AA0A83">
        <w:rPr>
          <w:rFonts w:ascii="Times New Roman" w:hAnsi="Times New Roman" w:cs="Times New Roman"/>
          <w:sz w:val="20"/>
          <w:szCs w:val="20"/>
        </w:rPr>
        <w:t>σπινθηροπαγίδων</w:t>
      </w:r>
      <w:proofErr w:type="spellEnd"/>
      <w:r w:rsidRPr="00AA0A83">
        <w:rPr>
          <w:rFonts w:ascii="Times New Roman" w:hAnsi="Times New Roman" w:cs="Times New Roman"/>
          <w:sz w:val="20"/>
          <w:szCs w:val="20"/>
        </w:rPr>
        <w:t xml:space="preserve"> στο σύστημα εξαγωγής καυσαερίων τους. Επίσης να αποφεύγεται η χρήση καταστροφέων </w:t>
      </w:r>
    </w:p>
    <w:p w14:paraId="23A46661" w14:textId="1DEA14DA" w:rsidR="00231D26" w:rsidRPr="00231D26" w:rsidRDefault="00231D26" w:rsidP="00231D26">
      <w:pPr>
        <w:ind w:left="-567"/>
        <w:jc w:val="center"/>
        <w:rPr>
          <w:rFonts w:ascii="Times New Roman" w:hAnsi="Times New Roman" w:cs="Times New Roman"/>
          <w:b/>
          <w:bCs/>
          <w:sz w:val="20"/>
          <w:szCs w:val="20"/>
          <w:u w:val="single"/>
        </w:rPr>
      </w:pPr>
      <w:r w:rsidRPr="00231D26">
        <w:rPr>
          <w:rFonts w:ascii="Times New Roman" w:hAnsi="Times New Roman" w:cs="Times New Roman"/>
          <w:b/>
          <w:bCs/>
          <w:sz w:val="20"/>
          <w:szCs w:val="20"/>
          <w:u w:val="single"/>
        </w:rPr>
        <w:t>Α</w:t>
      </w:r>
      <w:r w:rsidRPr="00231D26">
        <w:rPr>
          <w:rFonts w:ascii="Times New Roman" w:hAnsi="Times New Roman" w:cs="Times New Roman"/>
          <w:b/>
          <w:bCs/>
          <w:sz w:val="20"/>
          <w:szCs w:val="20"/>
          <w:u w:val="single"/>
        </w:rPr>
        <w:t>παγορεύεται καθ' όλη την διάρκεια του έτους στις εκτάσεις των ανωτέρω αναφερόμενων περιοχών:</w:t>
      </w:r>
    </w:p>
    <w:p w14:paraId="74F861CA" w14:textId="77777777" w:rsidR="00231D26" w:rsidRPr="00231D26" w:rsidRDefault="00231D26" w:rsidP="00231D26">
      <w:pPr>
        <w:ind w:left="-567"/>
        <w:jc w:val="both"/>
        <w:rPr>
          <w:rFonts w:ascii="Times New Roman" w:hAnsi="Times New Roman" w:cs="Times New Roman"/>
          <w:sz w:val="20"/>
          <w:szCs w:val="20"/>
        </w:rPr>
      </w:pPr>
      <w:r w:rsidRPr="00231D26">
        <w:rPr>
          <w:rFonts w:ascii="Times New Roman" w:hAnsi="Times New Roman" w:cs="Times New Roman"/>
          <w:sz w:val="20"/>
          <w:szCs w:val="20"/>
        </w:rPr>
        <w:t>1.</w:t>
      </w:r>
      <w:r w:rsidRPr="00231D26">
        <w:rPr>
          <w:rFonts w:ascii="Times New Roman" w:hAnsi="Times New Roman" w:cs="Times New Roman"/>
          <w:sz w:val="20"/>
          <w:szCs w:val="20"/>
        </w:rPr>
        <w:tab/>
        <w:t>η εναπόθεση, φύλαξη ή εγκατάλειψη εύφλεκτων υλικών ή ουσιών, εντός δασών ή δασικών εκτάσεων, καθώς και περιοχών με ειδικό καθεστώς προστασίας, ή εντός των ευρισκομένων σε απόσταση μικρότερη των τριακοσίων (300) μέτρων απ' αυτές εκτάσεων</w:t>
      </w:r>
    </w:p>
    <w:p w14:paraId="77CC7851" w14:textId="77777777" w:rsidR="00231D26" w:rsidRPr="00231D26" w:rsidRDefault="00231D26" w:rsidP="00231D26">
      <w:pPr>
        <w:ind w:left="-567"/>
        <w:jc w:val="both"/>
        <w:rPr>
          <w:rFonts w:ascii="Times New Roman" w:hAnsi="Times New Roman" w:cs="Times New Roman"/>
          <w:sz w:val="20"/>
          <w:szCs w:val="20"/>
        </w:rPr>
      </w:pPr>
      <w:r w:rsidRPr="00231D26">
        <w:rPr>
          <w:rFonts w:ascii="Times New Roman" w:hAnsi="Times New Roman" w:cs="Times New Roman"/>
          <w:sz w:val="20"/>
          <w:szCs w:val="20"/>
        </w:rPr>
        <w:t>2.</w:t>
      </w:r>
      <w:r w:rsidRPr="00231D26">
        <w:rPr>
          <w:rFonts w:ascii="Times New Roman" w:hAnsi="Times New Roman" w:cs="Times New Roman"/>
          <w:sz w:val="20"/>
          <w:szCs w:val="20"/>
        </w:rPr>
        <w:tab/>
        <w:t xml:space="preserve">Η απόρριψη υπολειμμάτων καπνίσματος, σπίρτων, κάρβουνων, σταχτών ή άλλων συναφών αναφλέξιμων υλικών. </w:t>
      </w:r>
    </w:p>
    <w:p w14:paraId="7A30B807" w14:textId="77777777" w:rsidR="00231D26" w:rsidRPr="00231D26" w:rsidRDefault="00231D26" w:rsidP="00231D26">
      <w:pPr>
        <w:ind w:left="-567"/>
        <w:jc w:val="both"/>
        <w:rPr>
          <w:rFonts w:ascii="Times New Roman" w:hAnsi="Times New Roman" w:cs="Times New Roman"/>
          <w:sz w:val="20"/>
          <w:szCs w:val="20"/>
        </w:rPr>
      </w:pPr>
      <w:r w:rsidRPr="00231D26">
        <w:rPr>
          <w:rFonts w:ascii="Times New Roman" w:hAnsi="Times New Roman" w:cs="Times New Roman"/>
          <w:sz w:val="20"/>
          <w:szCs w:val="20"/>
        </w:rPr>
        <w:t>3.</w:t>
      </w:r>
      <w:r w:rsidRPr="00231D26">
        <w:rPr>
          <w:rFonts w:ascii="Times New Roman" w:hAnsi="Times New Roman" w:cs="Times New Roman"/>
          <w:sz w:val="20"/>
          <w:szCs w:val="20"/>
        </w:rPr>
        <w:tab/>
        <w:t xml:space="preserve">Η θήρα με όπλα που έχουν βύσμα από ύλη, από την οποία μπορεί να μεταδοθεί φωτιά, </w:t>
      </w:r>
    </w:p>
    <w:p w14:paraId="6103EB7B" w14:textId="3A10E772" w:rsidR="00272784" w:rsidRDefault="00231D26" w:rsidP="00231D26">
      <w:pPr>
        <w:ind w:left="-567"/>
        <w:jc w:val="both"/>
        <w:rPr>
          <w:rFonts w:ascii="Times New Roman" w:hAnsi="Times New Roman" w:cs="Times New Roman"/>
          <w:sz w:val="20"/>
          <w:szCs w:val="20"/>
        </w:rPr>
      </w:pPr>
      <w:r w:rsidRPr="00231D26">
        <w:rPr>
          <w:rFonts w:ascii="Times New Roman" w:hAnsi="Times New Roman" w:cs="Times New Roman"/>
          <w:sz w:val="20"/>
          <w:szCs w:val="20"/>
        </w:rPr>
        <w:t>4.</w:t>
      </w:r>
      <w:r w:rsidRPr="00231D26">
        <w:rPr>
          <w:rFonts w:ascii="Times New Roman" w:hAnsi="Times New Roman" w:cs="Times New Roman"/>
          <w:sz w:val="20"/>
          <w:szCs w:val="20"/>
        </w:rPr>
        <w:tab/>
        <w:t xml:space="preserve">Η ρίψη απορριμμάτων και λοιπών </w:t>
      </w:r>
      <w:proofErr w:type="spellStart"/>
      <w:r w:rsidRPr="00231D26">
        <w:rPr>
          <w:rFonts w:ascii="Times New Roman" w:hAnsi="Times New Roman" w:cs="Times New Roman"/>
          <w:sz w:val="20"/>
          <w:szCs w:val="20"/>
        </w:rPr>
        <w:t>καυστών</w:t>
      </w:r>
      <w:proofErr w:type="spellEnd"/>
      <w:r w:rsidRPr="00231D26">
        <w:rPr>
          <w:rFonts w:ascii="Times New Roman" w:hAnsi="Times New Roman" w:cs="Times New Roman"/>
          <w:sz w:val="20"/>
          <w:szCs w:val="20"/>
        </w:rPr>
        <w:t xml:space="preserve"> υλικών, όπως γυαλί, μπουκάλια, χαρτί, πλαστικά, οργανικές ύλες </w:t>
      </w:r>
      <w:proofErr w:type="spellStart"/>
      <w:r w:rsidRPr="00231D26">
        <w:rPr>
          <w:rFonts w:ascii="Times New Roman" w:hAnsi="Times New Roman" w:cs="Times New Roman"/>
          <w:sz w:val="20"/>
          <w:szCs w:val="20"/>
        </w:rPr>
        <w:t>κλπ</w:t>
      </w:r>
      <w:proofErr w:type="spellEnd"/>
      <w:r w:rsidRPr="00231D26">
        <w:rPr>
          <w:rFonts w:ascii="Times New Roman" w:hAnsi="Times New Roman" w:cs="Times New Roman"/>
          <w:sz w:val="20"/>
          <w:szCs w:val="20"/>
        </w:rPr>
        <w:t xml:space="preserve">, τα οποία με την πάροδο του χρόνου ή άλλες συνθήκες, μπορούν να προκαλέσουν ή να διευκολύνουν την έναρξη ή εξάπλωση πυρκαγιάς σε δάση, δασικές εκτάσεις καθώς και σε περιοχές με ειδικό καθεστώς προστασίας, εξαιρουμένων των χώρων που προβλέπονται για το σκοπό αυτό (όπως κάδοι απορριμμάτων, ανακύκλωσης </w:t>
      </w:r>
      <w:proofErr w:type="spellStart"/>
      <w:r w:rsidRPr="00231D26">
        <w:rPr>
          <w:rFonts w:ascii="Times New Roman" w:hAnsi="Times New Roman" w:cs="Times New Roman"/>
          <w:sz w:val="20"/>
          <w:szCs w:val="20"/>
        </w:rPr>
        <w:t>κλπ</w:t>
      </w:r>
      <w:proofErr w:type="spellEnd"/>
      <w:r w:rsidRPr="00231D26">
        <w:rPr>
          <w:rFonts w:ascii="Times New Roman" w:hAnsi="Times New Roman" w:cs="Times New Roman"/>
          <w:sz w:val="20"/>
          <w:szCs w:val="20"/>
        </w:rPr>
        <w:t>).</w:t>
      </w:r>
      <w:r w:rsidR="00272784" w:rsidRPr="00AA0A83">
        <w:rPr>
          <w:rFonts w:ascii="Times New Roman" w:hAnsi="Times New Roman" w:cs="Times New Roman"/>
          <w:sz w:val="20"/>
          <w:szCs w:val="20"/>
        </w:rPr>
        <w:t>βλάστησης που δύνανται να προκαλέσουν σπινθήρες.</w:t>
      </w:r>
    </w:p>
    <w:p w14:paraId="7284B8CF" w14:textId="1A5FDE22"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 xml:space="preserve">Κατά τη διάρκεια της Αντιπυρικής περιόδου (01/05 έως 31/10) ο Δείκτης Επικινδυνότητας (Δ.Ε.) εκδίδεται καθημερινά από τη Γενική Γραμματεία Πολιτικής Προστασίας στον Ημερήσιο Χάρτη Πρόβλεψης Κινδύνου Πυρκαγιάς (ιστοσελίδα ΓΓΠΠ </w:t>
      </w:r>
      <w:hyperlink r:id="rId6" w:history="1">
        <w:r w:rsidR="00231D26" w:rsidRPr="004D4D9A">
          <w:rPr>
            <w:rStyle w:val="-"/>
            <w:rFonts w:ascii="Times New Roman" w:hAnsi="Times New Roman" w:cs="Times New Roman"/>
            <w:sz w:val="20"/>
            <w:szCs w:val="20"/>
          </w:rPr>
          <w:t>https://civilprotection.gov.gr/</w:t>
        </w:r>
      </w:hyperlink>
      <w:r w:rsidR="00231D26">
        <w:rPr>
          <w:rFonts w:ascii="Times New Roman" w:hAnsi="Times New Roman" w:cs="Times New Roman"/>
          <w:sz w:val="20"/>
          <w:szCs w:val="20"/>
        </w:rPr>
        <w:t xml:space="preserve"> </w:t>
      </w:r>
      <w:r w:rsidRPr="00AA0A83">
        <w:rPr>
          <w:rFonts w:ascii="Times New Roman" w:hAnsi="Times New Roman" w:cs="Times New Roman"/>
          <w:sz w:val="20"/>
          <w:szCs w:val="20"/>
        </w:rPr>
        <w:t xml:space="preserve"> )</w:t>
      </w:r>
    </w:p>
    <w:p w14:paraId="68B2DFDF" w14:textId="640D52E7" w:rsidR="000A463F" w:rsidRPr="00AA0A83" w:rsidRDefault="000A463F" w:rsidP="00AA0A83">
      <w:pPr>
        <w:ind w:left="-567"/>
        <w:jc w:val="both"/>
        <w:rPr>
          <w:rFonts w:ascii="Times New Roman" w:hAnsi="Times New Roman" w:cs="Times New Roman"/>
          <w:sz w:val="20"/>
          <w:szCs w:val="20"/>
        </w:rPr>
      </w:pPr>
      <w:r w:rsidRPr="00AA0A83">
        <w:rPr>
          <w:rFonts w:ascii="Times New Roman" w:hAnsi="Times New Roman" w:cs="Times New Roman"/>
          <w:sz w:val="20"/>
          <w:szCs w:val="20"/>
        </w:rPr>
        <w:t xml:space="preserve">Ο Δήμος Εορδαίας – Τμήμα Περιβάλλοντος και Πολιτικής Προστασίας, με τη σειρά του, ενημερώνει τους δημότες του Δήμου, κατά τις ημέρες με Δ.Ε. 3,4 και 5,  για την εφαρμογή των μέτρων πρόληψης πυρκαγιάς μέσω της αποστολής  Δελτίου Τύπου στα τοπικά μέσα μαζικής ενημέρωσης, στους προέδρους των Κοινοτήτων του Δήμου και στην επίσημη ιστοσελίδα του Δήμου </w:t>
      </w:r>
      <w:hyperlink r:id="rId7" w:history="1">
        <w:r w:rsidR="00AA0A83" w:rsidRPr="00AA0A83">
          <w:rPr>
            <w:rStyle w:val="-"/>
            <w:rFonts w:ascii="Times New Roman" w:hAnsi="Times New Roman" w:cs="Times New Roman"/>
            <w:sz w:val="20"/>
            <w:szCs w:val="20"/>
          </w:rPr>
          <w:t>www.eordaia.gov.gr</w:t>
        </w:r>
      </w:hyperlink>
      <w:r w:rsidR="00AA0A83" w:rsidRPr="00AA0A83">
        <w:rPr>
          <w:rFonts w:ascii="Times New Roman" w:hAnsi="Times New Roman" w:cs="Times New Roman"/>
          <w:sz w:val="20"/>
          <w:szCs w:val="20"/>
        </w:rPr>
        <w:t xml:space="preserve"> </w:t>
      </w:r>
      <w:r w:rsidRPr="00AA0A83">
        <w:rPr>
          <w:rFonts w:ascii="Times New Roman" w:hAnsi="Times New Roman" w:cs="Times New Roman"/>
          <w:sz w:val="20"/>
          <w:szCs w:val="20"/>
        </w:rPr>
        <w:t xml:space="preserve"> </w:t>
      </w:r>
    </w:p>
    <w:p w14:paraId="314365D3" w14:textId="77777777" w:rsidR="000A463F" w:rsidRPr="00AA0A83" w:rsidRDefault="000A463F" w:rsidP="00AA0A83">
      <w:pPr>
        <w:ind w:left="-567"/>
        <w:jc w:val="both"/>
        <w:rPr>
          <w:rFonts w:ascii="Times New Roman" w:hAnsi="Times New Roman" w:cs="Times New Roman"/>
          <w:sz w:val="20"/>
          <w:szCs w:val="20"/>
        </w:rPr>
      </w:pPr>
    </w:p>
    <w:p w14:paraId="01A61424" w14:textId="77777777" w:rsidR="000A463F" w:rsidRPr="00AA0A83" w:rsidRDefault="000A463F" w:rsidP="00231D26">
      <w:pPr>
        <w:ind w:left="-567"/>
        <w:jc w:val="center"/>
        <w:rPr>
          <w:rFonts w:ascii="Times New Roman" w:hAnsi="Times New Roman" w:cs="Times New Roman"/>
          <w:sz w:val="20"/>
          <w:szCs w:val="20"/>
        </w:rPr>
      </w:pPr>
      <w:r w:rsidRPr="00AA0A83">
        <w:rPr>
          <w:rFonts w:ascii="Times New Roman" w:hAnsi="Times New Roman" w:cs="Times New Roman"/>
          <w:sz w:val="20"/>
          <w:szCs w:val="20"/>
        </w:rPr>
        <w:t>Τμήμα Περιβάλλοντος και Πολιτικής Προστασίας</w:t>
      </w:r>
    </w:p>
    <w:p w14:paraId="6D4121EB" w14:textId="5B5F5D4D" w:rsidR="007D61B1" w:rsidRPr="00AA0A83" w:rsidRDefault="000A463F" w:rsidP="00231D26">
      <w:pPr>
        <w:ind w:left="-567"/>
        <w:jc w:val="center"/>
        <w:rPr>
          <w:rFonts w:ascii="Times New Roman" w:hAnsi="Times New Roman" w:cs="Times New Roman"/>
          <w:sz w:val="20"/>
          <w:szCs w:val="20"/>
        </w:rPr>
      </w:pPr>
      <w:r w:rsidRPr="00AA0A83">
        <w:rPr>
          <w:rFonts w:ascii="Times New Roman" w:hAnsi="Times New Roman" w:cs="Times New Roman"/>
          <w:sz w:val="20"/>
          <w:szCs w:val="20"/>
        </w:rPr>
        <w:t>Δήμου Εορδαίας</w:t>
      </w:r>
    </w:p>
    <w:sectPr w:rsidR="007D61B1" w:rsidRPr="00AA0A83" w:rsidSect="009E2B5C">
      <w:pgSz w:w="11906" w:h="16838"/>
      <w:pgMar w:top="709" w:right="1274"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F0672"/>
    <w:multiLevelType w:val="hybridMultilevel"/>
    <w:tmpl w:val="5792DFE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7F0C3D81"/>
    <w:multiLevelType w:val="hybridMultilevel"/>
    <w:tmpl w:val="6060D2E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069159948">
    <w:abstractNumId w:val="1"/>
  </w:num>
  <w:num w:numId="2" w16cid:durableId="1201283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63F"/>
    <w:rsid w:val="000A30FE"/>
    <w:rsid w:val="000A463F"/>
    <w:rsid w:val="000A7758"/>
    <w:rsid w:val="00231D26"/>
    <w:rsid w:val="00272784"/>
    <w:rsid w:val="007A4823"/>
    <w:rsid w:val="007D61B1"/>
    <w:rsid w:val="00926D73"/>
    <w:rsid w:val="009E2B5C"/>
    <w:rsid w:val="00AA0A8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5D03B"/>
  <w15:chartTrackingRefBased/>
  <w15:docId w15:val="{4BC3792C-6DC0-49F3-8A77-FC8B9543A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A46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A46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A463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A463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A463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A463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A463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A463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A463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0A463F"/>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0A463F"/>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0A463F"/>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0A463F"/>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0A463F"/>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0A463F"/>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0A463F"/>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0A463F"/>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0A463F"/>
    <w:rPr>
      <w:rFonts w:eastAsiaTheme="majorEastAsia" w:cstheme="majorBidi"/>
      <w:color w:val="272727" w:themeColor="text1" w:themeTint="D8"/>
    </w:rPr>
  </w:style>
  <w:style w:type="paragraph" w:styleId="a3">
    <w:name w:val="Title"/>
    <w:basedOn w:val="a"/>
    <w:next w:val="a"/>
    <w:link w:val="Char"/>
    <w:uiPriority w:val="10"/>
    <w:qFormat/>
    <w:rsid w:val="000A4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0A463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A463F"/>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0A463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A463F"/>
    <w:pPr>
      <w:spacing w:before="160"/>
      <w:jc w:val="center"/>
    </w:pPr>
    <w:rPr>
      <w:i/>
      <w:iCs/>
      <w:color w:val="404040" w:themeColor="text1" w:themeTint="BF"/>
    </w:rPr>
  </w:style>
  <w:style w:type="character" w:customStyle="1" w:styleId="Char1">
    <w:name w:val="Απόσπασμα Char"/>
    <w:basedOn w:val="a0"/>
    <w:link w:val="a5"/>
    <w:uiPriority w:val="29"/>
    <w:rsid w:val="000A463F"/>
    <w:rPr>
      <w:i/>
      <w:iCs/>
      <w:color w:val="404040" w:themeColor="text1" w:themeTint="BF"/>
    </w:rPr>
  </w:style>
  <w:style w:type="paragraph" w:styleId="a6">
    <w:name w:val="List Paragraph"/>
    <w:basedOn w:val="a"/>
    <w:uiPriority w:val="34"/>
    <w:qFormat/>
    <w:rsid w:val="000A463F"/>
    <w:pPr>
      <w:ind w:left="720"/>
      <w:contextualSpacing/>
    </w:pPr>
  </w:style>
  <w:style w:type="character" w:styleId="a7">
    <w:name w:val="Intense Emphasis"/>
    <w:basedOn w:val="a0"/>
    <w:uiPriority w:val="21"/>
    <w:qFormat/>
    <w:rsid w:val="000A463F"/>
    <w:rPr>
      <w:i/>
      <w:iCs/>
      <w:color w:val="2F5496" w:themeColor="accent1" w:themeShade="BF"/>
    </w:rPr>
  </w:style>
  <w:style w:type="paragraph" w:styleId="a8">
    <w:name w:val="Intense Quote"/>
    <w:basedOn w:val="a"/>
    <w:next w:val="a"/>
    <w:link w:val="Char2"/>
    <w:uiPriority w:val="30"/>
    <w:qFormat/>
    <w:rsid w:val="000A46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0A463F"/>
    <w:rPr>
      <w:i/>
      <w:iCs/>
      <w:color w:val="2F5496" w:themeColor="accent1" w:themeShade="BF"/>
    </w:rPr>
  </w:style>
  <w:style w:type="character" w:styleId="a9">
    <w:name w:val="Intense Reference"/>
    <w:basedOn w:val="a0"/>
    <w:uiPriority w:val="32"/>
    <w:qFormat/>
    <w:rsid w:val="000A463F"/>
    <w:rPr>
      <w:b/>
      <w:bCs/>
      <w:smallCaps/>
      <w:color w:val="2F5496" w:themeColor="accent1" w:themeShade="BF"/>
      <w:spacing w:val="5"/>
    </w:rPr>
  </w:style>
  <w:style w:type="character" w:styleId="-">
    <w:name w:val="Hyperlink"/>
    <w:basedOn w:val="a0"/>
    <w:uiPriority w:val="99"/>
    <w:unhideWhenUsed/>
    <w:rsid w:val="00AA0A83"/>
    <w:rPr>
      <w:color w:val="0563C1" w:themeColor="hyperlink"/>
      <w:u w:val="single"/>
    </w:rPr>
  </w:style>
  <w:style w:type="character" w:styleId="aa">
    <w:name w:val="Unresolved Mention"/>
    <w:basedOn w:val="a0"/>
    <w:uiPriority w:val="99"/>
    <w:semiHidden/>
    <w:unhideWhenUsed/>
    <w:rsid w:val="00AA0A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ordaia.gov.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ivilprotection.gov.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1463</Words>
  <Characters>7901</Characters>
  <Application>Microsoft Office Word</Application>
  <DocSecurity>0</DocSecurity>
  <Lines>65</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ΠΟΠΗ ΔΕΛΗΓΙΩΡΓΗ</dc:creator>
  <cp:keywords/>
  <dc:description/>
  <cp:lastModifiedBy>ΠΟΠΗ ΔΕΛΗΓΙΩΡΓΗ</cp:lastModifiedBy>
  <cp:revision>2</cp:revision>
  <dcterms:created xsi:type="dcterms:W3CDTF">2026-05-29T08:31:00Z</dcterms:created>
  <dcterms:modified xsi:type="dcterms:W3CDTF">2026-05-29T09:23:00Z</dcterms:modified>
</cp:coreProperties>
</file>