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Ερωτήσεις:</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b/>
          <w:sz w:val="28"/>
          <w:szCs w:val="28"/>
          <w:lang w:eastAsia="el-GR"/>
        </w:rPr>
      </w:pPr>
      <w:r w:rsidRPr="00374B7B">
        <w:rPr>
          <w:rFonts w:eastAsia="Times New Roman" w:cstheme="minorHAnsi"/>
          <w:b/>
          <w:sz w:val="28"/>
          <w:szCs w:val="28"/>
          <w:lang w:eastAsia="el-GR"/>
        </w:rPr>
        <w:t>1.«Το αμάρτημα της μητρός μου» θεωρείται το πρώτο ελληνικό διήγημα με ψυχογραφικό χαρακτήρα που καταφέρνει να ξεπεράσει τα στενά όρια της ηθογραφίας. Γι' αυτό και θεωρείται καινοτόμο. Θα ήθελα την αποψή σου για το έργο (πάνω σε αυτά που γράφω, πάνω στον συγγραφέα του και το πόσο αυτοβιογραφικό είναι, και πάνω στη δική σου σκηνοθετική και ερμηνευτική ματιά).</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Ακριβώς, είναι καινοτόμο γιατί με Το αμάρτημα της μητρός μου, εισάγεται για πρώτη φορά στην ελληνική διηγηματογραφία ο κόσμος της ψυχής.</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 xml:space="preserve">Και κατά τη γνώμη μου, ούτε η χρονική στιγμή που γίνεται είναι τυχαία, ούτε και το πρόσωπο που το πραγματώνει. </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 xml:space="preserve">Ο Βιζυηνός είχε την μεγάλη τύχη να σπουδάσει, χρηματοδοτούμενος από τον Ζαρίφη, φιλοσοφία και ψυχολογία στα καλύτερα κέντρα της Ευρώπης εκείνη την εποχή. Και συγκεκριμένα στη Γερμανία. </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 xml:space="preserve">Την εποχή εκείνη νέες θεωρίες αναπτύσονται προς την κατεύθυνση αυτή και ο Βιζυηνός έχει δασκάλους τον Lotze, τον Wundt και τον Zeller.   Είναι φυσικό λοιπόν να επηρεαστεί απ' αυτούς και να  αποτυπώσει στο πρώτο διήγημά του κάποιες από τις θεωρίες τους, προσαρμοσμένες στην Ελληνική πραγματικότητα, χρησιμοποιώντας μια πολύ προσωπική του ιστορία. </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 xml:space="preserve">Ευτυχώς για τα Ελληνικά γράμματα. Το αυτοβιογραφικό του διηγήματος δε,  προσδίδει ιδιαίτερη αξία στο εγχείρημα, αφού όπως είναι φυσικό μέσα από την διαδικασία ψυχογράφησης της μητέρας του, μοιραία ψυχογραφείται και ο ίδιος. Η για να το πούμε πιο σωστά αυτοψυχαναλύεται. Κάτι το οποίο υπήρξε για μένα μεγάλη πρόκληση στο σκηνοθετικό κομμάτι. Γιατί είναι άλλο πράγμα να διαβάζεις μία προσωπική ιστορία ενός ανθρώπου, χωρίς από τον βλέπεις και να τον ακούς και τελείως διαφορετικό, αυτό να γίνεται μπροστά σου. Πάνω στην σκηνή εν προκειμένω. Η δική μου οπτική φανερώνει έναν Βιζυηνό που επιστρέφει σ έναν τόπο τραύματος, μέσα από τη μνήμη και τη φαντασία του. Και δεν το κάνει χωρίς λόγο. Ο λόγος είναι βαθύτατα προσωπικός του. Και εξαρτάται ασφαλώς από το χρόνο που επιλέγει κάθε φορά να κάνει αυτή την αναδρομή. Αυτό το ψυχικό ταξίδι όπως μου αρέσει να το λέω. Σε αυτό το ταξίδι, νιώθει σίγουρα ασφαλής ως ένα σημείο. Ως ένα άλλο όμως, δεν ξέρει ούτε ο ίδιος τι ακριβώς μπορεί να αντιμετωπίσει πιθανόν στην πορεία του ταξιδιού αυτού. Και αυτό βέβαια είναι ανθρώπινο. Δεν μπορεί να το κουμαντάρει εντελώς. </w:t>
      </w:r>
      <w:r w:rsidRPr="00374B7B">
        <w:rPr>
          <w:rFonts w:eastAsia="Times New Roman" w:cstheme="minorHAnsi"/>
          <w:sz w:val="28"/>
          <w:szCs w:val="28"/>
          <w:lang w:eastAsia="el-GR"/>
        </w:rPr>
        <w:lastRenderedPageBreak/>
        <w:t xml:space="preserve">Διηγείται μέχρι εκεί που μπορεί. Υπάρχουν όμως και σημεία που μπορεί να ζοριστεί ψυχικά. Χωρίς όμως να αφήσει να παρασυρθεί εντελώς. Και αυτό μπορεί να το κάνει και να το ξανακάνει όποτε θέλει. Όποτε το έχει ανάγκη. Γιατί ένα τραύμα μπορεί να επουλωθεί, δεν φεύγει όμως ποτέ εντελώς. </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Μπορείς να μάθεις να ζεις μ αυτό. Και αυτό είναι το θαύμα. Να θυμάσαι χωρίς φόβο και να ξεχνάς χωρίς ενοχή.</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b/>
          <w:sz w:val="28"/>
          <w:szCs w:val="28"/>
          <w:lang w:eastAsia="el-GR"/>
        </w:rPr>
      </w:pPr>
      <w:r w:rsidRPr="00374B7B">
        <w:rPr>
          <w:rFonts w:eastAsia="Times New Roman" w:cstheme="minorHAnsi"/>
          <w:b/>
          <w:sz w:val="28"/>
          <w:szCs w:val="28"/>
          <w:lang w:eastAsia="el-GR"/>
        </w:rPr>
        <w:t>2. Πώς γίνεται ένας λόγος σε καθαρεύουσα, με θεματική μη σύγχρονη, με αναφορές σε πολύ παλαιότερες εποχές με άλλα δεδομένα, να έρχεται τόσο καινούργιο και φρέσκο στο σήμερα;</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Νομίζω επειδή ο πυρήνας του διηγήματος, έχει να κάνει με ανθρώπινες σχέσεις. Στην συγκεκριμένη περίπτωση μάλιστα , οικογενειακές, οι οποίες εδράζονται όχι μόνο στις κοινωνικές συνθήκες της εποχής αλλά κυρίως στις βαθύτερες υπαρξιακές αγωνίες των ηρώων του, στα τραύματα της παιδικής ηλικίας, και στην αγωνιώδη προσπάθεια να λυτρωθούν απ' τις αγωνίες αυτές. Δεν έχουν άλλωστε ούτε ηλικία, ούτε εποχή οι πόνοι των ανθρώπων και τα λάθη τους. Πάντα μία κοινωνία επιβάλλει στα μέλη της έναν τρόπο σκέψης και συμπεριφοράς. Αυτόν όμως δεν τον ακολουθούν όλοι. Αυτό που κάνει τον άνθρωπο να υπερβαίνει τα όρια δεν μπορεί να αναχθεί μόνο σε μια εποχή. Είναι περισσότερο ορμέμφυτο, παρά αποτέλεσμα κοινωνικών δομών μόνο. Ασυνείδητο, παρά συνειδητό. Ίσως τυχαίο, μα σίγουρα όχι προβλέψιμο.</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Εν τέλει είναι κάτι πνευματικό και λιγότερο κοινωνικό.</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 xml:space="preserve">Αλλιώς δεν θα υπήρχε λόγος να παίζονται πια τα έργα του Αισχύλου, του Σοφοκλή και του Ευριπίδη. Διότι μας χωρίζουν διόμιση χιλιάδες χρόνια από την εποχή τους και δεν υπάρχει καμία σύνδεση μ αυτήν. </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 xml:space="preserve">Ο Γιωργής της ιστορίας μας, ακούει σε ηλικία έξι χρόνων την μητέρα του να προσεύχεται στο Θεό και να του ζητάει να πάρει ως αντάλλαγμα ένα από τα αγόρια της, μεταξύ των οποίων βέβαια ήταν και ο ίδιος, αντί της ασθενικής της κόρης. </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Αυτό το τραύμα που ανοίγεται διάπλατα στην ψυχή του συγγραφέα, δεν έχει να κάνει με εποχή. Ούτε και η πιθανή επούλωσή του, φυσικά έχει κοινωνικό αποτύπωμα. Αλλά πνευματικό.</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 xml:space="preserve">Θέλετε να το πάμε ένα βήμα παραπέρα; Η μητέρα, δεκαέξι χρόνια αργότερα, στην εξομολόγησή της, στον πολύ μεγαλύτερο πλέον Γιωργή,  αποκαλύπτει επί λέξει: "Ο πατέρας σου σε έλεγε το αδικημένο του, γιατί σ' απόκοψα πολύ νωρίς και γιατί σε παραμελούσα." </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lastRenderedPageBreak/>
        <w:t xml:space="preserve">Ξέρετε τι φοβερό πράγμα είναι αυτό το "απόκοψα" που ομολογείται σε αυτή τη μικρή φράση; </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 xml:space="preserve">Επειδή ο Γιωργής ήταν μόνο ένα χρόνο μεγαλύτερος από την Αννιώ, μόλις η μητέρα συνειδητοποίησε ότι η κόρη της είναι ασθενική, έκοψε το μητρικό γάλα από εκείνον και το έδινε αποκλειστικά στην κόρη της. </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 xml:space="preserve">Ένα παιδί ενός έτους δεν μπορεί να αντιληφθεί συνειδητά τον κόσμο ούτε και τις συμπεριφορές των γονιών του. Αυτό δεν σημαίνει ότι αυτές δεν εγγράφονται βαθιά μέσα του χωρίς μάλιστα να μπορεί να τις εξηγήσει με τη λογική. Εγγράφονται στο ασυνείδητο,όπως όλα αυτά που θέλουμε να απωθήσουμε, και προβάλλονται μέσα από παραδρομές ή ολισθήματα της γλώσσας και αναδεικνύουν τις αληθινές μας προθέσεις, που μπορεί να είναι αρκετά απρεπείς ώστε να έχουν περάσει στο Ασυνείδητο, ή προβάλονται μέσω των ονείρων, αν πάρουμε την Φροϋδική θεωρία. Δεν τίθεται λοιπόν θέμα εποχής εδώ. </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Όσον αφορά τη γλώσσα, αν την χειριστεί κανείς σωστά, και εδώ αν θέλετε είναι η δουλειά η δικιά μας, τότε το κοινό προσλαμβάνει τα πάντα. Αυτό θέλω να ξέρετε ότι ήταν ένας από τους βασικούς μου στόχους.</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b/>
          <w:sz w:val="28"/>
          <w:szCs w:val="28"/>
          <w:lang w:eastAsia="el-GR"/>
        </w:rPr>
      </w:pPr>
      <w:r w:rsidRPr="00374B7B">
        <w:rPr>
          <w:rFonts w:eastAsia="Times New Roman" w:cstheme="minorHAnsi"/>
          <w:b/>
          <w:sz w:val="28"/>
          <w:szCs w:val="28"/>
          <w:lang w:eastAsia="el-GR"/>
        </w:rPr>
        <w:t>3. Ενα έργο που θεμελιώνεται και θεμελιώνει τον κόσμο της συνείδησης και του εσωτερικού προβληματισμού. Θυμόμαστε αυτές τις λέξεις σήμερα;</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Θέλοντας και μη τις θυμόμαστε! Όσο κι αν κάποιοι θα ήθελαν να τις ξεχάσουμε.</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Άλλωστε τα γεγονότα που ανακαλεί η μνήμη όλων μας ως σημαντικά στη ζωή, δεν είναι οι καθημερινές μας στιγμές, αλλά εκείνες που προβληματιστήκαμε έντονα, αδικηθήκαμε, αδικήσαμε, αγαπήσαμε , αγαπηθήκαμε και εν γένει αλλάξαμε τη θεωρία της ζωής μας και τις προτεραιότητές μας μέσα σ αυτήν. Όλοι μας η ζωή κατακλείζεται από μικρότερους η μεγαλύτερους φόβους η ενοχές. Αν δεν τους διαχειριστούμε, δεν μπορούμε να προχωρήσουμε στη ζωή.</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b/>
          <w:sz w:val="28"/>
          <w:szCs w:val="28"/>
          <w:lang w:eastAsia="el-GR"/>
        </w:rPr>
      </w:pPr>
      <w:r w:rsidRPr="00374B7B">
        <w:rPr>
          <w:rFonts w:eastAsia="Times New Roman" w:cstheme="minorHAnsi"/>
          <w:b/>
          <w:sz w:val="28"/>
          <w:szCs w:val="28"/>
          <w:lang w:eastAsia="el-GR"/>
        </w:rPr>
        <w:t>4.Το «αμάρτημα» της μάνας ήταν η επιθυμία της να ζήσει στιγμές. Που την γέμισαν ενοχές. Και όρισε τη ζωή της δική της και της οικογένειάς της με βάση αυτές τις ενοχές. Πόσο μπορούν να "κατασκευαστούν" ενοχικά σύνδρομα και να γίνουν συναισθηματικοί εκβιασμοί σε μία ελληνική οικογένεια, πόσο μάλλον στην ελληνική κοινωνία;</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lastRenderedPageBreak/>
        <w:t>Πάρα πολύ εύκολα και το βλέπουμε νομίζω ακόμα και σήμερα να συμβαίνει. Και μέσα από το διήγημα όμως φαίνεται πόσο πιεσμένη από το κοινωνικό της περίγυρο και από τον ίδιο της τον άντρα ακόμα αν θέλετε, ήταν η γυναίκα. Ήταν επίσης ένας από τους στόχους μου, να φανεί αυτό καθαρά. Οι κοινωνικές δομές  όμως δεν αλλάζουν αν εμείς δεν αλλάξουμε μέσα μας. Αν δεν θεσμοποιήσουμε  καινούργιους. Η κοινωνία θεσπίζει νόμους για την εύρυθμη λειτουργία της. Αν αυτή δεν είναι και τόσο εύρυθμη, τότε οι κανόνες αλλάζουν βαθμιαία, αφού στην πράξη δεν θα έχουν ισχύ. Εδώ όμως έχουμε να κάνουμε όχι μόνο με αυτό, αλλά και με το άτομο, το πώς αυτό αντιλαμβάνεται την σχέση του με το θείο, αλλά και εν γένει με τον ίδιο του τον εαυτό. Καθόλου εύκολος δρόμος αλλά ίσως το μοναδικό μονοπάτι προς την ελευθερία.</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Αλλιώς η λύτρωση δεν έρχεται ποτέ.</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b/>
          <w:sz w:val="28"/>
          <w:szCs w:val="28"/>
          <w:lang w:eastAsia="el-GR"/>
        </w:rPr>
      </w:pPr>
      <w:r w:rsidRPr="00374B7B">
        <w:rPr>
          <w:rFonts w:eastAsia="Times New Roman" w:cstheme="minorHAnsi"/>
          <w:b/>
          <w:sz w:val="28"/>
          <w:szCs w:val="28"/>
          <w:lang w:eastAsia="el-GR"/>
        </w:rPr>
        <w:t>5. Ποιες ήταν οι δυσκολίες της παράστασης; Ποια η ιστορία της;</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Ανάμεσα στις δυσκολίες της παράστασης, ήταν η ίδια η σπουδαιότητα του κειμένου, οι λεπτές αποχρώσεις του, η απόδοση των πλούσιων εικόνων του σε συνδυασμό με τη σκιαγράφηση του ψυχισμού των ηρώων του.</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 xml:space="preserve">Δυσκολία αντιμετωπίζεις έτσι κι αλλιώς όταν έχεις να κάνεις μεταφορά ενός λογοτεχνικού κειμένου στο θέατρο. </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 xml:space="preserve">Είναι τελείως διαφορετική η θεατρική γραφή από μία πλούσια και λεπτομερή διήγηση όπως αυτή της γλώσσας του Βυζιηνού ή του Παπαδιαμάντη. </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Για μένα σκηνοθετικά έπρεπε να υπάρχει ένα παράλληλο εικαστικό σύμπαν, επιλεγμένο πολύ προσεκτικά, το οποίο θα επιτρέπει αφενός στον θεατή να μη χάσει την επαφή του με το κείμενο ενώ παράλληλα</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 xml:space="preserve">μέσα από αυτές τις επιλεγμένες εικαστικές εικόνες, να εμβαθύνει σε πράγματα μη λεκτικά, αλλά αισθητηριακά. </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Για αυτό και επέλεξα αυτό το τελετουργικό κομμάτι, να αποτελείται από φυσικά υλικά. Υλικά που δεν έχουν χρόνο και εποχή. Το νερό, η φωτιά, το ξύλο, το κερί, η πέτρα ήταν μερικά από αυτά.</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 xml:space="preserve">Η ιστορία είναι απλή και λαϊκή θα έλεγα. Ξεκινάει από τα παιδικά χρόνια του Γιωργή, του συγγραφέα, στην Βιζύη της ανατολικής θράκης. Μας μιλάει για την πολυμελή οικογένειά του, τη μητέρα του, του πατέρα του που πρόσφατα είχε φύγει απ' τη ζωή, τα άλλα δύο αδέλφια του και κυρίως για την ασθενική μοναδική αδερφή του, Αννιώ. Παρακολουθούμε τις απέλπιδες προσπάθειες της μητέρας του να την σώσει από το θάνατο. Όπως και την μεροληπτική στάση της απέναντι </w:t>
      </w:r>
      <w:r w:rsidRPr="00374B7B">
        <w:rPr>
          <w:rFonts w:eastAsia="Times New Roman" w:cstheme="minorHAnsi"/>
          <w:sz w:val="28"/>
          <w:szCs w:val="28"/>
          <w:lang w:eastAsia="el-GR"/>
        </w:rPr>
        <w:lastRenderedPageBreak/>
        <w:t xml:space="preserve">στα άλλα παιδιά της, τις δοξασίες και τις δεισιδαιμονίες της εποχής, τις στοιχειώδεις γνώσεις ιατρικής και το τελετουργικό της εκκλησίας για ανθρώπους με ανίατες ασθένειες. Μέσα σ' αυτό το πλαίσιο μας κάνει κοινωνούς του παιδικού τραύματος του, όπως και της συγκλονιστικής στιγμής που η αδερφή του ξεψυχά μπροστά στα μάτια του. </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Στο δεύτερο μισό του έργου , που πια η Αννιώ δεν είναι στη ζωή, μας προσφέρει όλην την δυσκολία που ακολούθησε μετά το βαρύ πένθος της μητέρας, τις οικονομικές δυσκολίες και κυρίως την ακατανόητη και εμμονική της στάση, με τις  αλλεπάλληλες υιοθεσίες κοριτσιών εις βάρος της φροντίδας των υπολοίπων παιδιών. Έτσι περνούν τα χρόνια, ο Βυζιηνός ξενιτεύεται, και όταν επιστρέφει μετά από μακριά απουσία στο σπίτι του, έρχεται σε ρίξη με τη μητέρα του για το δεύτερο κορίτσι που έχει υιοθετήσει και την αναγκάζει επί της ουσίας να του αποκαλύψει το φοβερό μυστικό της. Ένα μυστικό που κρατούσε, όπως λέει και ο ίδιος, για είκοσι οκτώ χρόνια..</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b/>
          <w:sz w:val="28"/>
          <w:szCs w:val="28"/>
          <w:lang w:eastAsia="el-GR"/>
        </w:rPr>
      </w:pPr>
      <w:r w:rsidRPr="00374B7B">
        <w:rPr>
          <w:rFonts w:eastAsia="Times New Roman" w:cstheme="minorHAnsi"/>
          <w:b/>
          <w:sz w:val="28"/>
          <w:szCs w:val="28"/>
          <w:lang w:eastAsia="el-GR"/>
        </w:rPr>
        <w:t>6. Τελικά, υπάρχουν αμαρτήματα; Ή είναι κατασκευές;</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Δύσκολη ερώτηση πραγματικά.</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Αν λάβουμε υπόψιν μας, την αρχαία ετυμολογία της λέξης, πάντα θα υπάρχουν. Γιατί αμαρτία σημαίνει αποτυχία να πράξει κανείς το σωστό.</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 xml:space="preserve">Κι αυτό έχει να κάνει με την ηθική και τη θρησκεία. Αμαρτία είναι μια αστοχία του νου. Πολλές φορές μάλιστα το άτομο δεν αντιλαμβάνεται την αρνητική σημασία της πράξης του. Διότι συνηγορούν άλλες δυνάμεις εκείνη την στιγμή που δεν του επιτρέπουν να "δει" καθαρά .Εφόσον θεωρούμε τους εαυτούς μας θνητούς, είναι φυσικό να υποπίπτουμε σε λάθη. Μικρά ή μεγαλύτερα. Τραγικά ή όχι. Πολλές φορές ανεπανόρθωτα. </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Αλλά και στη θρησκευτική μας παράδοση, η έννοια της αμαρτίας, δεν απέχει και πάρα πολύ από την αρχαία. Είναι η αποτυχία του ανθρώπου να ενωθεί με το θεό. Να γίνει ένα. Να πράξει με βάση την αγάπη. Κι ο δρόμος για τη λύτρωση, περνάει μέσα από την συγχώρεση , την μετάνοια η οποία οδηγεί στην αγάπη.</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 xml:space="preserve">Αλήθεια ποιος μπορεί να το κάνει αυτό, χωρίς να παρεκκλίνει χιλιοστό, μέσα στη ζωή του; </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Τι θα γίνει λοιπόν; Θα μείνουμε απαρηγόρητοι και αλήτρωτοι για πάντα μέσα στα σφάλματά και τις αστοχίες μας; Ποιός θέλει κάτι τέτοιο;</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 xml:space="preserve">Εμείς οι απόφοιτοι λυκείου, όπως μας κατέταξε πρόσφατα η πολιτική μας ηγεσία, αλλά και όπως πολύ καλά προετοίμασαν και οι προηγούμενες, ασχολούμαστε με μια εφήμερη τέχνη όπως είναι το </w:t>
      </w:r>
      <w:r w:rsidRPr="00374B7B">
        <w:rPr>
          <w:rFonts w:eastAsia="Times New Roman" w:cstheme="minorHAnsi"/>
          <w:sz w:val="28"/>
          <w:szCs w:val="28"/>
          <w:lang w:eastAsia="el-GR"/>
        </w:rPr>
        <w:lastRenderedPageBreak/>
        <w:t xml:space="preserve">θέατρο,  προσπαθώντας να είμαστε καλοί μεταφορείς μεγάλων ιδεών, μεγάλων συγγραφέων, και σπουδαίων έργων. Δεν έχουμε απαντήσεις για όλα. Θέτουμε κυρίως ερωτήματα. </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 xml:space="preserve">Γι αυτό και ως απάντηση ουσιαστικά παραθέτω τα λόγια ενός τυφλού μάντη. Του Τειρεσία που συμβουλεύει έναν άρχοντα. Τον Κρέοντα, από την Αντιγόνη του Σοφοκλή. Και του υποδεικνύει την επερχόμενη αμαρτία του. "Σκέψου και κρίνε λοιπόν παιδί μου. Τα σφάλματα είναι ανθρώπινα. Ο άνθρωπος σφάλλει. Δεν είναι όμως ούτε απερίσκεφτος ούτε άτυχος, όταν επανορθώσει και δεν μείνει αμετακίνητος στο λάθος του' το πείσμα ξέρεις κάπου πιάνεται για ανοησία." </w:t>
      </w: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i/>
          <w:sz w:val="28"/>
          <w:szCs w:val="28"/>
          <w:lang w:eastAsia="el-GR"/>
        </w:rPr>
      </w:pPr>
      <w:r w:rsidRPr="00374B7B">
        <w:rPr>
          <w:rFonts w:eastAsia="Times New Roman" w:cstheme="minorHAnsi"/>
          <w:i/>
          <w:sz w:val="28"/>
          <w:szCs w:val="28"/>
          <w:lang w:eastAsia="el-GR"/>
        </w:rPr>
        <w:t>(μτφ. Νίκος Παναγιωτόπουλος)</w:t>
      </w:r>
      <w:bookmarkStart w:id="0" w:name="_GoBack"/>
      <w:bookmarkEnd w:id="0"/>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p>
    <w:p w:rsidR="00374B7B" w:rsidRPr="00374B7B" w:rsidRDefault="00374B7B" w:rsidP="00374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el-GR"/>
        </w:rPr>
      </w:pPr>
      <w:r w:rsidRPr="00374B7B">
        <w:rPr>
          <w:rFonts w:eastAsia="Times New Roman" w:cstheme="minorHAnsi"/>
          <w:sz w:val="28"/>
          <w:szCs w:val="28"/>
          <w:lang w:eastAsia="el-GR"/>
        </w:rPr>
        <w:t>Ευχαριστω</w:t>
      </w:r>
    </w:p>
    <w:p w:rsidR="00E33A7E" w:rsidRPr="00374B7B" w:rsidRDefault="00E33A7E">
      <w:pPr>
        <w:rPr>
          <w:rFonts w:cstheme="minorHAnsi"/>
          <w:sz w:val="28"/>
          <w:szCs w:val="28"/>
        </w:rPr>
      </w:pPr>
    </w:p>
    <w:sectPr w:rsidR="00E33A7E" w:rsidRPr="00374B7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E85"/>
    <w:rsid w:val="00193E85"/>
    <w:rsid w:val="00374B7B"/>
    <w:rsid w:val="00E33A7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57E42"/>
  <w15:chartTrackingRefBased/>
  <w15:docId w15:val="{7678A407-B079-4F58-B287-4C2B18669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5963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1839</Words>
  <Characters>9934</Characters>
  <Application>Microsoft Office Word</Application>
  <DocSecurity>0</DocSecurity>
  <Lines>82</Lines>
  <Paragraphs>23</Paragraphs>
  <ScaleCrop>false</ScaleCrop>
  <Company/>
  <LinksUpToDate>false</LinksUpToDate>
  <CharactersWithSpaces>11750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Κωνσταντίνος Γιαννακόπουλος</dc:creator>
  <cp:keywords/>
  <dc:description/>
  <cp:lastModifiedBy>Κωνσταντίνος Γιαννακόπουλος</cp:lastModifiedBy>
  <cp:revision>2</cp:revision>
  <dcterms:created xsi:type="dcterms:W3CDTF">2024-03-08T13:21:00Z</dcterms:created>
  <dcterms:modified xsi:type="dcterms:W3CDTF">2024-03-08T13:24:00Z</dcterms:modified>
</cp:coreProperties>
</file>