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064B" w:rsidRDefault="00D1064B" w:rsidP="00D1064B">
      <w:pPr>
        <w:jc w:val="center"/>
        <w:rPr>
          <w:u w:val="single"/>
        </w:rPr>
      </w:pPr>
      <w:r w:rsidRPr="00D1064B">
        <w:rPr>
          <w:u w:val="single"/>
        </w:rPr>
        <w:t>ΟΙΚΟΝΟΜΙΚΗ ΥΠΗΡΕΣΙΑ ΔΗΜΟΥ ΚΟΖΑΝΗΣ ΠΕΡΙΟΔΟΣ 01-09-2014 ΕΩΣ 31-08-2019</w:t>
      </w:r>
    </w:p>
    <w:p w:rsidR="00D1064B" w:rsidRDefault="00D1064B" w:rsidP="00D1064B">
      <w:pPr>
        <w:ind w:firstLine="720"/>
        <w:rPr>
          <w:u w:val="single"/>
        </w:rPr>
      </w:pPr>
      <w:r w:rsidRPr="00D1064B">
        <w:rPr>
          <w:u w:val="single"/>
        </w:rPr>
        <w:t xml:space="preserve">ΕΝΕΡΓΕΙΕΣ ΑΝΑ ΤΜΗΜΑ </w:t>
      </w:r>
    </w:p>
    <w:p w:rsidR="00D1064B" w:rsidRDefault="00D1064B" w:rsidP="00D1064B">
      <w:pPr>
        <w:pStyle w:val="-1"/>
        <w:numPr>
          <w:ilvl w:val="0"/>
          <w:numId w:val="1"/>
        </w:numPr>
      </w:pPr>
      <w:r>
        <w:t>ΤΑΜΕΙΟ</w:t>
      </w:r>
    </w:p>
    <w:p w:rsidR="005B0574" w:rsidRDefault="00D1064B" w:rsidP="00D1064B">
      <w:pPr>
        <w:pStyle w:val="-1"/>
        <w:numPr>
          <w:ilvl w:val="0"/>
          <w:numId w:val="2"/>
        </w:numPr>
      </w:pPr>
      <w:r>
        <w:t>ΑΝΤΙΚΑΤΑΣΤΑΣΗ ΤΑΜΙΑ ΚΑΙ  ΑΠΟΚΑΤΑΣΤΑΣΗ ΚΑΝΟΝΙΚΟΤΗΤΑΣ ΣΤΗΝ ΧΡΟΝΟΛΟΓΙΚΗ ΕΚΔΟΣΗ ΚΑΙ ΠΛΗΡΩΜΗ ΕΝΤΑΛΜΑΤΩΝ</w:t>
      </w:r>
    </w:p>
    <w:p w:rsidR="00D1064B" w:rsidRDefault="00D1064B" w:rsidP="00D1064B">
      <w:pPr>
        <w:pStyle w:val="-1"/>
        <w:numPr>
          <w:ilvl w:val="0"/>
          <w:numId w:val="2"/>
        </w:numPr>
      </w:pPr>
      <w:r>
        <w:t>ΑΝΑΛΥΤΙΚΗ ΑΠΟΤΥΠΩΣΗ ΤΑΜΕΙΑΚΩΝ ΡΟΩΝ ΚΑΙ ΧΡΗΜΑΤΟΔΟΤΗΣΕΩΝ</w:t>
      </w:r>
    </w:p>
    <w:p w:rsidR="00D1064B" w:rsidRDefault="00B7330D" w:rsidP="00D1064B">
      <w:pPr>
        <w:pStyle w:val="-1"/>
        <w:numPr>
          <w:ilvl w:val="0"/>
          <w:numId w:val="2"/>
        </w:numPr>
      </w:pPr>
      <w:r>
        <w:t>ΣΥΝΔΕΣΗ ΤΩΝ ΗΜΕΡΗΣΙΩΝ ΚΙΝΗΣΕΩΝ ΤΗΣ ΤΑΜΕΙΑΚΗΣ ΥΠΗΡΕΣΙΑΣ ΜΕ ΤΟ ΟΛΟΚΛΗΡΩΜΕΝΟ ΠΛΗΡΟΦΟΡΙΑΚΟ ΣΥΣΤΗΜΑ ΤΟΥ ΔΗΜΟΥ ΜΕ ΣΥΝΕΠΕΙΑ ΤΗΝ ΑΜΕΣΗ ΕΝΗΜΕΡΩΣΗ ΤΟΥ ΔΙΠΛΟΓΡΑΦΙΚΟΥ ΚΑΙ ΤΗΝ ΔΥΝΑΤΟΤΗΤΑ ΕΚΤΥΠΩΣΗΣ ΜΗΧΑΝΟΓΡΑΦΙΚΑ ΤΟΥ ΗΜΕΡΟΛΟΓΙΟΥ ΤΑΜΕΙΟΥ ΚΑΙ ΤΩΝ ΥΠΟΛΟΙΠΩΝ ΤΟΥ ΛΟΓΑΡΙΑΣΜΟΥ ΤΑΜΕΙΟΥ (38</w:t>
      </w:r>
      <w:r w:rsidR="00BB237C" w:rsidRPr="00BB237C">
        <w:t>)-</w:t>
      </w:r>
      <w:r>
        <w:t xml:space="preserve"> ΜΕΤΡΗΤΩΝ ΚΑΙ </w:t>
      </w:r>
      <w:r w:rsidR="00BB237C">
        <w:t xml:space="preserve">ΤΩΝ </w:t>
      </w:r>
      <w:r>
        <w:t>ΤΡΑΠΕΖΙΚΩΝ ΥΠΟΛΟΙΠΩΝ</w:t>
      </w:r>
      <w:r w:rsidR="00BB237C">
        <w:t>(ΛΟΓΑΡΙΑΣΜΟΙ ΟΨΕΩΣ)</w:t>
      </w:r>
    </w:p>
    <w:p w:rsidR="004D4921" w:rsidRDefault="004D4921" w:rsidP="00D1064B">
      <w:pPr>
        <w:pStyle w:val="-1"/>
        <w:numPr>
          <w:ilvl w:val="0"/>
          <w:numId w:val="2"/>
        </w:numPr>
      </w:pPr>
      <w:r>
        <w:t>ΕΙΣΠΡΑΞΕΙΣ ΚΑΙ ΠΛΗΡΩΜΕΣ ΜΕΣΩ ΤΟΥ ΔΙΑΤΡΑΠΕΖΙΚΟΥ ΣΥΣΤΗΜΑΤΟΣ ΔΙΑΣ</w:t>
      </w:r>
    </w:p>
    <w:p w:rsidR="004D4921" w:rsidRDefault="004D4921" w:rsidP="00D1064B">
      <w:pPr>
        <w:pStyle w:val="-1"/>
        <w:numPr>
          <w:ilvl w:val="0"/>
          <w:numId w:val="2"/>
        </w:numPr>
      </w:pPr>
      <w:r>
        <w:t>ΛΗΨΗ ΜΕΤΡΩΝ ΓΙΑ ΕΙΣΠΡΑΞΗ ΛΗΞΙΠΡΟΘΕΣΜΩΝ ΟΦΕΙΛΩΝ</w:t>
      </w:r>
    </w:p>
    <w:p w:rsidR="004D4921" w:rsidRDefault="004D4921" w:rsidP="00D1064B">
      <w:pPr>
        <w:pStyle w:val="-1"/>
        <w:numPr>
          <w:ilvl w:val="0"/>
          <w:numId w:val="2"/>
        </w:numPr>
      </w:pPr>
      <w:r>
        <w:t>ΑΣΚΗΣΗ ΑΓΩΓΩΝ ΓΙΑ ΟΦΕΙΛΟΜΕΝΑ ΜΙΣΘΩΜΑΤΑ ΚΑΙ ΕΞΩΣΗΣ ΜΙΣΘΩΤΩΝ</w:t>
      </w:r>
    </w:p>
    <w:p w:rsidR="004D4921" w:rsidRDefault="004D4921" w:rsidP="00D1064B">
      <w:pPr>
        <w:pStyle w:val="-1"/>
        <w:numPr>
          <w:ilvl w:val="0"/>
          <w:numId w:val="2"/>
        </w:numPr>
      </w:pPr>
      <w:r>
        <w:t xml:space="preserve"> ΔΙΑΓΡΑΦΗ ΔΙΠΛΩΝ ΑΦΜ, ΔΙΟΡΘΩΣΗ ΤΩΝ ΚΑΡΤΕΛΩΝ ΤΩΝ ΟΦΕΙΛΕΤΩΝ ΚΑΙ </w:t>
      </w:r>
    </w:p>
    <w:p w:rsidR="004D4921" w:rsidRDefault="004D4921" w:rsidP="004D4921">
      <w:pPr>
        <w:pStyle w:val="-1"/>
        <w:ind w:left="1440"/>
      </w:pPr>
      <w:r>
        <w:t xml:space="preserve">ΠΕΡΙΟΡΙΣΜΟΣ ΤΟΥ ΑΡΙΘΜΟΥ ΤΟΥΣ ΑΠΟ 250.000 ΣΕ ΠΕΡΙΠΟΥ 60.000 </w:t>
      </w:r>
    </w:p>
    <w:p w:rsidR="00514674" w:rsidRDefault="00514674" w:rsidP="00514674">
      <w:pPr>
        <w:pStyle w:val="-1"/>
        <w:ind w:left="2160"/>
      </w:pPr>
    </w:p>
    <w:p w:rsidR="000A1D4B" w:rsidRDefault="004D4921" w:rsidP="004D4921">
      <w:pPr>
        <w:pStyle w:val="-1"/>
        <w:numPr>
          <w:ilvl w:val="0"/>
          <w:numId w:val="1"/>
        </w:numPr>
        <w:tabs>
          <w:tab w:val="left" w:pos="1208"/>
        </w:tabs>
      </w:pPr>
      <w:r>
        <w:t>ΤΜΗΜΑ ΠΡΟΣΟΔΩΝ</w:t>
      </w:r>
    </w:p>
    <w:p w:rsidR="00B7330D" w:rsidRDefault="000A1D4B" w:rsidP="000A1D4B">
      <w:pPr>
        <w:pStyle w:val="-1"/>
        <w:numPr>
          <w:ilvl w:val="0"/>
          <w:numId w:val="4"/>
        </w:numPr>
        <w:tabs>
          <w:tab w:val="left" w:pos="1208"/>
        </w:tabs>
      </w:pPr>
      <w:r>
        <w:t>ΔΙΕΥΡΥΝΣΗ ΦΟΡΟΛΟΓΙΚΗΣ ΒΑΣΗΣ (ΠΡΟΣΤΙΜΑ ΚΟΚ,0,5% ΕΠΙΧΕΙΡΗΣΕΩΝ,ΤΕΛΩΝ)</w:t>
      </w:r>
    </w:p>
    <w:p w:rsidR="000A1D4B" w:rsidRDefault="000A1D4B" w:rsidP="000A1D4B">
      <w:pPr>
        <w:pStyle w:val="-1"/>
        <w:numPr>
          <w:ilvl w:val="0"/>
          <w:numId w:val="4"/>
        </w:numPr>
        <w:tabs>
          <w:tab w:val="left" w:pos="1208"/>
        </w:tabs>
      </w:pPr>
      <w:r>
        <w:t>ΒΕΒΑΙΩΣΗ ΕΣΟΔΩΝ ΠΡΟΗΓΟΥΜΕΝΩΝ ΧΡΗΣΕΩΝ</w:t>
      </w:r>
    </w:p>
    <w:p w:rsidR="000A1D4B" w:rsidRDefault="000A1D4B" w:rsidP="000A1D4B">
      <w:pPr>
        <w:pStyle w:val="-1"/>
        <w:numPr>
          <w:ilvl w:val="0"/>
          <w:numId w:val="1"/>
        </w:numPr>
        <w:tabs>
          <w:tab w:val="left" w:pos="1208"/>
        </w:tabs>
      </w:pPr>
      <w:r>
        <w:t xml:space="preserve">ΤΜΗΜΑ ΛΟΓΙΣΤΗΡΙΟΥ  </w:t>
      </w:r>
    </w:p>
    <w:p w:rsidR="000A1D4B" w:rsidRDefault="002C7B4F" w:rsidP="000A1D4B">
      <w:pPr>
        <w:pStyle w:val="-1"/>
        <w:numPr>
          <w:ilvl w:val="0"/>
          <w:numId w:val="5"/>
        </w:numPr>
        <w:tabs>
          <w:tab w:val="left" w:pos="1208"/>
        </w:tabs>
      </w:pPr>
      <w:r>
        <w:t>ΑΜΕΣΗ ΚΑΤΑΧΩΡΙΣΗ ΤΩΝ ΤΙΜΟΛΟΓΙΩΝ ΚΑΙ ΑΠΟΤΥΠΩΣΗ ΥΠΟΧΡΕΩΣΕΩΝ</w:t>
      </w:r>
    </w:p>
    <w:p w:rsidR="002C7B4F" w:rsidRDefault="002C7B4F" w:rsidP="000A1D4B">
      <w:pPr>
        <w:pStyle w:val="-1"/>
        <w:numPr>
          <w:ilvl w:val="0"/>
          <w:numId w:val="5"/>
        </w:numPr>
        <w:tabs>
          <w:tab w:val="left" w:pos="1208"/>
        </w:tabs>
      </w:pPr>
      <w:r>
        <w:t>ΕΝΤΑΛΜΑΤΟΠΟΙΗΣΗ ΜΕ ΧΡΟΝΟΛΟΓΙΚΗ ΣΕΙΡΑ</w:t>
      </w:r>
    </w:p>
    <w:p w:rsidR="002C7B4F" w:rsidRDefault="002C7B4F" w:rsidP="002C7B4F">
      <w:pPr>
        <w:pStyle w:val="-1"/>
        <w:numPr>
          <w:ilvl w:val="0"/>
          <w:numId w:val="1"/>
        </w:numPr>
        <w:tabs>
          <w:tab w:val="left" w:pos="1208"/>
        </w:tabs>
      </w:pPr>
      <w:r>
        <w:t>ΤΜΗΜΑ ΠΡΟΜΗΘΕΙΩΝ</w:t>
      </w:r>
    </w:p>
    <w:p w:rsidR="002C7B4F" w:rsidRDefault="002C7B4F" w:rsidP="002C7B4F">
      <w:pPr>
        <w:pStyle w:val="-1"/>
        <w:numPr>
          <w:ilvl w:val="0"/>
          <w:numId w:val="6"/>
        </w:numPr>
        <w:tabs>
          <w:tab w:val="left" w:pos="1208"/>
        </w:tabs>
      </w:pPr>
      <w:r>
        <w:t>ΟΡΓΑΝΩΣΗ ΣΤΕΛΕΧΩΣΗ ΤΜΗΜΑΤΟΣ ΠΡΟΜΗΘΕΙΩΝ</w:t>
      </w:r>
    </w:p>
    <w:p w:rsidR="002C7B4F" w:rsidRDefault="002C7B4F" w:rsidP="002C7B4F">
      <w:pPr>
        <w:pStyle w:val="-1"/>
        <w:numPr>
          <w:ilvl w:val="0"/>
          <w:numId w:val="6"/>
        </w:numPr>
        <w:tabs>
          <w:tab w:val="left" w:pos="1208"/>
        </w:tabs>
      </w:pPr>
      <w:r>
        <w:t>ΛΕΙΤΟΥΡΓΙΑ ΤΜΗΜΑΤΟΣ ΜΕ ΒΑΣΗ ΤΙΣ ΔΙΑΤΑΞΕΙΣ ΤΟΥ 4412/2016</w:t>
      </w:r>
    </w:p>
    <w:p w:rsidR="002C7B4F" w:rsidRDefault="002C7B4F" w:rsidP="00674333">
      <w:pPr>
        <w:pStyle w:val="-1"/>
        <w:tabs>
          <w:tab w:val="left" w:pos="1208"/>
        </w:tabs>
        <w:ind w:left="1928"/>
      </w:pPr>
    </w:p>
    <w:p w:rsidR="00674333" w:rsidRDefault="002C7B4F" w:rsidP="002C7B4F">
      <w:pPr>
        <w:ind w:firstLine="720"/>
        <w:rPr>
          <w:u w:val="single"/>
        </w:rPr>
      </w:pPr>
      <w:r>
        <w:t xml:space="preserve">  </w:t>
      </w:r>
      <w:r w:rsidR="00674333" w:rsidRPr="00674333">
        <w:rPr>
          <w:u w:val="single"/>
        </w:rPr>
        <w:t>ΣΗΜΑΝΤΙΚ</w:t>
      </w:r>
      <w:r w:rsidR="00514674">
        <w:rPr>
          <w:u w:val="single"/>
        </w:rPr>
        <w:t>Α</w:t>
      </w:r>
    </w:p>
    <w:p w:rsidR="00514674" w:rsidRPr="00514674" w:rsidRDefault="00514674" w:rsidP="00514674">
      <w:pPr>
        <w:numPr>
          <w:ilvl w:val="0"/>
          <w:numId w:val="8"/>
        </w:numPr>
      </w:pPr>
      <w:r w:rsidRPr="00514674">
        <w:t>ΕΛΕΓΧΟΣ ΤΑΜΕΙΟΥ</w:t>
      </w:r>
      <w:r>
        <w:t xml:space="preserve"> ΚΑΙ ΔΙΑΒΙΒΑΣΗ ΤΗΣ ΕΚΘΕΣΗΣ ΣΤΗΝ ΕΙΣΑΓΓΕΛΙΑ </w:t>
      </w:r>
      <w:r w:rsidRPr="00514674">
        <w:t xml:space="preserve"> </w:t>
      </w:r>
    </w:p>
    <w:p w:rsidR="002C7B4F" w:rsidRDefault="002C7B4F" w:rsidP="00514674">
      <w:pPr>
        <w:numPr>
          <w:ilvl w:val="0"/>
          <w:numId w:val="8"/>
        </w:numPr>
      </w:pPr>
      <w:r>
        <w:t>ΔΗΜΙΟΥΡΓΙΑ ΟΜΑΔΑΣ ΔΙΠΛΟΓΡΑΦΙΚΟΥ ΣΥΣΤΗΜΑΤΟΣ ΑΠΟ ΣΤΕΛΕΧΗ ΤΗΣ ΟΙΚΟΝΟΜΙΚΗΣ ΥΠΗΡΕΣΙΑΣ ,ΠΑΡΑΚΟΛΟΥΘΗΣΗ ΔΙΠΛΟΓΡΑΦΙΚΟΥ ΣΥΣΤΗΜΑΤΟΣ , ΟΡΘΗ ΑΠΟΤΥΠΩΣΗ ΠΑΓΙΩΝ- ΔΑΝΕΙΩΝ- ΑΠΑΙΤΗΣΕΩΝ- ΥΠΟΧΡΕΩΣΕΩΝ,ΚΑΙ ΣΥΝΤΑΞΗ ΟΙΚΟΝΟΜΙΚΩΝ ΚΑΤΑΣΤΑΣΕΩΝ (ΙΣΟΛΟΓΙΣΜΟΣ) ΑΠΟ ΤΗΝ ΥΠΗΡΕΣΙΑ ΑΠΟ ΤΟ 2017</w:t>
      </w:r>
      <w:r w:rsidR="00674333">
        <w:t xml:space="preserve"> ΚΑΙ ΜΕΤΑ</w:t>
      </w:r>
    </w:p>
    <w:p w:rsidR="00BC0146" w:rsidRDefault="002C7B4F" w:rsidP="00514674">
      <w:pPr>
        <w:numPr>
          <w:ilvl w:val="0"/>
          <w:numId w:val="8"/>
        </w:numPr>
      </w:pPr>
      <w:r>
        <w:t xml:space="preserve">Η ΟΙΚΟΝΟΜΙΚΗ ΥΠΗΡΕΣΙΑ ΕΧΕΙ ΠΙΣΤΟΠΟΙΗΘΕΙ ΣΤΗΝ ΛΕΙΤΟΥΡΓΙΑ ΤΗΣ ΜΕ </w:t>
      </w:r>
      <w:r>
        <w:rPr>
          <w:lang w:val="en-US"/>
        </w:rPr>
        <w:t>ISO</w:t>
      </w:r>
    </w:p>
    <w:p w:rsidR="00514674" w:rsidRDefault="00514674" w:rsidP="00514674">
      <w:pPr>
        <w:pStyle w:val="-1"/>
        <w:numPr>
          <w:ilvl w:val="0"/>
          <w:numId w:val="8"/>
        </w:numPr>
        <w:tabs>
          <w:tab w:val="left" w:pos="1208"/>
        </w:tabs>
      </w:pPr>
      <w:r>
        <w:t>ΤΑΚΤΟΠΟΙΗΣΗ ΜΕΓΑΛΟΥ ΑΡΙΘΜΟΥ ΔΙΚΑΣΤΙΚΩΝ ΑΠΟΦΑΣΕΩΝ ΜΕ ΚΟΣΤΟΣ ΠΟΥ ΞΕΠΕΡΑΣΕ ΤΟ ΕΝΑ ΕΚΑΤΟΜΜΥΡΙΟ ΕΥΡΩ</w:t>
      </w:r>
    </w:p>
    <w:p w:rsidR="00514674" w:rsidRDefault="00514674" w:rsidP="00514674">
      <w:pPr>
        <w:pStyle w:val="-1"/>
        <w:numPr>
          <w:ilvl w:val="0"/>
          <w:numId w:val="8"/>
        </w:numPr>
        <w:tabs>
          <w:tab w:val="left" w:pos="1208"/>
        </w:tabs>
      </w:pPr>
      <w:r>
        <w:lastRenderedPageBreak/>
        <w:t xml:space="preserve">ΑΝΑΧΡΗΜΑΤΟΔΟΤΗΣΗ ΤΩΝ ΔΑΝΕΙΩΝ ΤΟΥ ΔΗΜΟΥ ΑΠΟ ΤΟ ΠΑΡΑΚΑΤΑΘΗΚΩΝ ΚΑΙ ΔΑΝΕΙΩΝ (4.500.000 ΕΥΡΩ) ΚΑΙ </w:t>
      </w:r>
      <w:r w:rsidR="00704F16">
        <w:t xml:space="preserve">ΔΙΑΣΦΑΛΙΣΗ ΤΟΥ ΔΑΝΕΙΣΜΟΥ ΤΟΥ ΔΑΝΕΙΟΥ </w:t>
      </w:r>
      <w:r w:rsidR="00493307">
        <w:t xml:space="preserve">ΤΟΥ ΔΗΜΟΥ </w:t>
      </w:r>
      <w:r w:rsidR="00704F16">
        <w:t>ΑΠΟ ΤΗΝ ΕΥΡΩΠΑΙΚΗ ΤΡΑΠΕΖΑ ΕΠΕΝΔΥΣΕΩΝ ΜΕ ΤΗΝ ΕΓΓΥΗΣΗ ΤΟΥ ΕΛΛΗΝΙΚΟΥ ΔΗΜΟΣΙΟΥ (ΑΛΗΚΤΟ ΥΠΟΛΟΙΠΟ ΠΕΡΙΠΟΥ ΔΕΚΑ ΕΚΑΤΟΜΜΥΡΙΑ)</w:t>
      </w:r>
    </w:p>
    <w:p w:rsidR="00514674" w:rsidRDefault="00514674" w:rsidP="00704F16">
      <w:pPr>
        <w:ind w:left="1080"/>
      </w:pPr>
    </w:p>
    <w:p w:rsidR="00674333" w:rsidRDefault="00BC0146" w:rsidP="00BC0146">
      <w:pPr>
        <w:tabs>
          <w:tab w:val="left" w:pos="533"/>
        </w:tabs>
      </w:pPr>
      <w:r>
        <w:tab/>
        <w:t xml:space="preserve">ΟΙ ΠΡΟΣΠΑΘΕΙΕΣ ΓΙΑ ΤΗΝ ΒΕΛΤΙΩΣΗ ΤΗΣ ΛΕΙΤΟΥΡΓΙΑΣ ΤΗΣ ΟΙΚΟΝΟΜΙΚΗΣ ΥΠΗΡΕΣΙΑΣ ΚΑΙ ΤΩΝ ΟΙΚΟΝΟΜΙΚΩΝ ΜΕΓΕΘΩΝ ΤΟΥ ΔΗΜΟΥ ΘΑ ΓΙΝΟΥΝ ΟΡΑΤΕΣ ΣΤΟ ΑΜΕΣΟ ΜΕΛΛΟΝ.ΕΙΝΑΙ ΑΠΑΡΑΙΤΗΤΟ Ο ΔΗΜΟΣ ΝΑ ΣΥΝΕΧΙΣΕΙ ΝΑ ΛΕΙΤΟΥΡΓΕΙ ΜΕ ΤΟ ΙΔΙΟ ΠΝΕΥΜΑ ΣΥΝΕΤΗΣ ΔΙΑΧΕΙΡΗΣΗΣ ΤΩΝ ΟΙΚΟΝΟΜΙΚΩΝ ΤΟΥ ΩΣΤΕ ΝΑ ΚΑΤΑΦΕΡΕΙ ΝΑ ΞΕΦΥΓΕΙ ΑΠΟ </w:t>
      </w:r>
      <w:r w:rsidR="00674333">
        <w:t>ΤΙΣ</w:t>
      </w:r>
    </w:p>
    <w:p w:rsidR="002C7B4F" w:rsidRPr="00BC0146" w:rsidRDefault="00BC0146" w:rsidP="00BC0146">
      <w:pPr>
        <w:tabs>
          <w:tab w:val="left" w:pos="533"/>
        </w:tabs>
      </w:pPr>
      <w:r>
        <w:t xml:space="preserve"> ΛΑΝΘΑΣΜΕΝΕΣ ΠΡΑΚΤΙΚΕΣ </w:t>
      </w:r>
      <w:r w:rsidR="00514674">
        <w:t>ΤΟΥ ΠΑΡΕΛΘΟΝΤΟΣ(ΜΗ ΑΠΟΔΟΣΗ ΠΑΡΑΚΡΑΤΟΥΜΕΝΩΝ ΦΟΡΩΝ ΚΑΙ ΑΣΦΑΛΙΣΤΙΚΩΝ ΕΙΣΦΟΡΩΝ,</w:t>
      </w:r>
      <w:r w:rsidR="00493307">
        <w:t xml:space="preserve">ΣΥΝΤΑΞΗ ΕΛΛΕΙΜΑΤΙΚΩΝ ΠΡΟΥΠΟΛΟΓΙΣΜΩΝ ΜΕ ΣΥΝΕΠΕΙΑ ΤΗΝ </w:t>
      </w:r>
      <w:r w:rsidR="00514674">
        <w:t xml:space="preserve">ΑΔΥΝΑΜΙΑ ΕΞΟΦΛΗΣΗΣ ΠΡΟΜΗΘΕΥΤΩΝ </w:t>
      </w:r>
      <w:r>
        <w:t xml:space="preserve">ΚΑΙ ΑΝΑΖΗΤΗΣΗ ΛΥΣΕΩΝ ΣΤΟΝ ΑΣΚΟΠΟ ΔΑΝΕΙΣΜΟ </w:t>
      </w:r>
      <w:r w:rsidR="00514674">
        <w:t>)</w:t>
      </w:r>
    </w:p>
    <w:sectPr w:rsidR="002C7B4F" w:rsidRPr="00BC0146" w:rsidSect="005B0574">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01673"/>
    <w:multiLevelType w:val="hybridMultilevel"/>
    <w:tmpl w:val="C6289942"/>
    <w:lvl w:ilvl="0" w:tplc="04080001">
      <w:start w:val="1"/>
      <w:numFmt w:val="bullet"/>
      <w:lvlText w:val=""/>
      <w:lvlJc w:val="left"/>
      <w:pPr>
        <w:ind w:left="1928" w:hanging="360"/>
      </w:pPr>
      <w:rPr>
        <w:rFonts w:ascii="Symbol" w:hAnsi="Symbol" w:hint="default"/>
      </w:rPr>
    </w:lvl>
    <w:lvl w:ilvl="1" w:tplc="04080003" w:tentative="1">
      <w:start w:val="1"/>
      <w:numFmt w:val="bullet"/>
      <w:lvlText w:val="o"/>
      <w:lvlJc w:val="left"/>
      <w:pPr>
        <w:ind w:left="2648" w:hanging="360"/>
      </w:pPr>
      <w:rPr>
        <w:rFonts w:ascii="Courier New" w:hAnsi="Courier New" w:cs="Courier New" w:hint="default"/>
      </w:rPr>
    </w:lvl>
    <w:lvl w:ilvl="2" w:tplc="04080005" w:tentative="1">
      <w:start w:val="1"/>
      <w:numFmt w:val="bullet"/>
      <w:lvlText w:val=""/>
      <w:lvlJc w:val="left"/>
      <w:pPr>
        <w:ind w:left="3368" w:hanging="360"/>
      </w:pPr>
      <w:rPr>
        <w:rFonts w:ascii="Wingdings" w:hAnsi="Wingdings" w:hint="default"/>
      </w:rPr>
    </w:lvl>
    <w:lvl w:ilvl="3" w:tplc="04080001" w:tentative="1">
      <w:start w:val="1"/>
      <w:numFmt w:val="bullet"/>
      <w:lvlText w:val=""/>
      <w:lvlJc w:val="left"/>
      <w:pPr>
        <w:ind w:left="4088" w:hanging="360"/>
      </w:pPr>
      <w:rPr>
        <w:rFonts w:ascii="Symbol" w:hAnsi="Symbol" w:hint="default"/>
      </w:rPr>
    </w:lvl>
    <w:lvl w:ilvl="4" w:tplc="04080003" w:tentative="1">
      <w:start w:val="1"/>
      <w:numFmt w:val="bullet"/>
      <w:lvlText w:val="o"/>
      <w:lvlJc w:val="left"/>
      <w:pPr>
        <w:ind w:left="4808" w:hanging="360"/>
      </w:pPr>
      <w:rPr>
        <w:rFonts w:ascii="Courier New" w:hAnsi="Courier New" w:cs="Courier New" w:hint="default"/>
      </w:rPr>
    </w:lvl>
    <w:lvl w:ilvl="5" w:tplc="04080005" w:tentative="1">
      <w:start w:val="1"/>
      <w:numFmt w:val="bullet"/>
      <w:lvlText w:val=""/>
      <w:lvlJc w:val="left"/>
      <w:pPr>
        <w:ind w:left="5528" w:hanging="360"/>
      </w:pPr>
      <w:rPr>
        <w:rFonts w:ascii="Wingdings" w:hAnsi="Wingdings" w:hint="default"/>
      </w:rPr>
    </w:lvl>
    <w:lvl w:ilvl="6" w:tplc="04080001" w:tentative="1">
      <w:start w:val="1"/>
      <w:numFmt w:val="bullet"/>
      <w:lvlText w:val=""/>
      <w:lvlJc w:val="left"/>
      <w:pPr>
        <w:ind w:left="6248" w:hanging="360"/>
      </w:pPr>
      <w:rPr>
        <w:rFonts w:ascii="Symbol" w:hAnsi="Symbol" w:hint="default"/>
      </w:rPr>
    </w:lvl>
    <w:lvl w:ilvl="7" w:tplc="04080003" w:tentative="1">
      <w:start w:val="1"/>
      <w:numFmt w:val="bullet"/>
      <w:lvlText w:val="o"/>
      <w:lvlJc w:val="left"/>
      <w:pPr>
        <w:ind w:left="6968" w:hanging="360"/>
      </w:pPr>
      <w:rPr>
        <w:rFonts w:ascii="Courier New" w:hAnsi="Courier New" w:cs="Courier New" w:hint="default"/>
      </w:rPr>
    </w:lvl>
    <w:lvl w:ilvl="8" w:tplc="04080005" w:tentative="1">
      <w:start w:val="1"/>
      <w:numFmt w:val="bullet"/>
      <w:lvlText w:val=""/>
      <w:lvlJc w:val="left"/>
      <w:pPr>
        <w:ind w:left="7688" w:hanging="360"/>
      </w:pPr>
      <w:rPr>
        <w:rFonts w:ascii="Wingdings" w:hAnsi="Wingdings" w:hint="default"/>
      </w:rPr>
    </w:lvl>
  </w:abstractNum>
  <w:abstractNum w:abstractNumId="1">
    <w:nsid w:val="0A6C7A89"/>
    <w:multiLevelType w:val="hybridMultilevel"/>
    <w:tmpl w:val="4E7A2DAE"/>
    <w:lvl w:ilvl="0" w:tplc="04080001">
      <w:start w:val="1"/>
      <w:numFmt w:val="bullet"/>
      <w:lvlText w:val=""/>
      <w:lvlJc w:val="left"/>
      <w:pPr>
        <w:ind w:left="1928" w:hanging="360"/>
      </w:pPr>
      <w:rPr>
        <w:rFonts w:ascii="Symbol" w:hAnsi="Symbol" w:hint="default"/>
      </w:rPr>
    </w:lvl>
    <w:lvl w:ilvl="1" w:tplc="04080003" w:tentative="1">
      <w:start w:val="1"/>
      <w:numFmt w:val="bullet"/>
      <w:lvlText w:val="o"/>
      <w:lvlJc w:val="left"/>
      <w:pPr>
        <w:ind w:left="2648" w:hanging="360"/>
      </w:pPr>
      <w:rPr>
        <w:rFonts w:ascii="Courier New" w:hAnsi="Courier New" w:cs="Courier New" w:hint="default"/>
      </w:rPr>
    </w:lvl>
    <w:lvl w:ilvl="2" w:tplc="04080005" w:tentative="1">
      <w:start w:val="1"/>
      <w:numFmt w:val="bullet"/>
      <w:lvlText w:val=""/>
      <w:lvlJc w:val="left"/>
      <w:pPr>
        <w:ind w:left="3368" w:hanging="360"/>
      </w:pPr>
      <w:rPr>
        <w:rFonts w:ascii="Wingdings" w:hAnsi="Wingdings" w:hint="default"/>
      </w:rPr>
    </w:lvl>
    <w:lvl w:ilvl="3" w:tplc="04080001" w:tentative="1">
      <w:start w:val="1"/>
      <w:numFmt w:val="bullet"/>
      <w:lvlText w:val=""/>
      <w:lvlJc w:val="left"/>
      <w:pPr>
        <w:ind w:left="4088" w:hanging="360"/>
      </w:pPr>
      <w:rPr>
        <w:rFonts w:ascii="Symbol" w:hAnsi="Symbol" w:hint="default"/>
      </w:rPr>
    </w:lvl>
    <w:lvl w:ilvl="4" w:tplc="04080003" w:tentative="1">
      <w:start w:val="1"/>
      <w:numFmt w:val="bullet"/>
      <w:lvlText w:val="o"/>
      <w:lvlJc w:val="left"/>
      <w:pPr>
        <w:ind w:left="4808" w:hanging="360"/>
      </w:pPr>
      <w:rPr>
        <w:rFonts w:ascii="Courier New" w:hAnsi="Courier New" w:cs="Courier New" w:hint="default"/>
      </w:rPr>
    </w:lvl>
    <w:lvl w:ilvl="5" w:tplc="04080005" w:tentative="1">
      <w:start w:val="1"/>
      <w:numFmt w:val="bullet"/>
      <w:lvlText w:val=""/>
      <w:lvlJc w:val="left"/>
      <w:pPr>
        <w:ind w:left="5528" w:hanging="360"/>
      </w:pPr>
      <w:rPr>
        <w:rFonts w:ascii="Wingdings" w:hAnsi="Wingdings" w:hint="default"/>
      </w:rPr>
    </w:lvl>
    <w:lvl w:ilvl="6" w:tplc="04080001" w:tentative="1">
      <w:start w:val="1"/>
      <w:numFmt w:val="bullet"/>
      <w:lvlText w:val=""/>
      <w:lvlJc w:val="left"/>
      <w:pPr>
        <w:ind w:left="6248" w:hanging="360"/>
      </w:pPr>
      <w:rPr>
        <w:rFonts w:ascii="Symbol" w:hAnsi="Symbol" w:hint="default"/>
      </w:rPr>
    </w:lvl>
    <w:lvl w:ilvl="7" w:tplc="04080003" w:tentative="1">
      <w:start w:val="1"/>
      <w:numFmt w:val="bullet"/>
      <w:lvlText w:val="o"/>
      <w:lvlJc w:val="left"/>
      <w:pPr>
        <w:ind w:left="6968" w:hanging="360"/>
      </w:pPr>
      <w:rPr>
        <w:rFonts w:ascii="Courier New" w:hAnsi="Courier New" w:cs="Courier New" w:hint="default"/>
      </w:rPr>
    </w:lvl>
    <w:lvl w:ilvl="8" w:tplc="04080005" w:tentative="1">
      <w:start w:val="1"/>
      <w:numFmt w:val="bullet"/>
      <w:lvlText w:val=""/>
      <w:lvlJc w:val="left"/>
      <w:pPr>
        <w:ind w:left="7688" w:hanging="360"/>
      </w:pPr>
      <w:rPr>
        <w:rFonts w:ascii="Wingdings" w:hAnsi="Wingdings" w:hint="default"/>
      </w:rPr>
    </w:lvl>
  </w:abstractNum>
  <w:abstractNum w:abstractNumId="2">
    <w:nsid w:val="0D151CE3"/>
    <w:multiLevelType w:val="hybridMultilevel"/>
    <w:tmpl w:val="03B225EC"/>
    <w:lvl w:ilvl="0" w:tplc="CD06038A">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
    <w:nsid w:val="179576BF"/>
    <w:multiLevelType w:val="hybridMultilevel"/>
    <w:tmpl w:val="31607FC6"/>
    <w:lvl w:ilvl="0" w:tplc="A1583010">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
    <w:nsid w:val="32413464"/>
    <w:multiLevelType w:val="hybridMultilevel"/>
    <w:tmpl w:val="190C67B6"/>
    <w:lvl w:ilvl="0" w:tplc="04080001">
      <w:start w:val="1"/>
      <w:numFmt w:val="bullet"/>
      <w:lvlText w:val=""/>
      <w:lvlJc w:val="left"/>
      <w:pPr>
        <w:ind w:left="2160" w:hanging="360"/>
      </w:pPr>
      <w:rPr>
        <w:rFonts w:ascii="Symbol" w:hAnsi="Symbol"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5">
    <w:nsid w:val="35262AA2"/>
    <w:multiLevelType w:val="hybridMultilevel"/>
    <w:tmpl w:val="A8DA4AE4"/>
    <w:lvl w:ilvl="0" w:tplc="04080001">
      <w:start w:val="1"/>
      <w:numFmt w:val="bullet"/>
      <w:lvlText w:val=""/>
      <w:lvlJc w:val="left"/>
      <w:pPr>
        <w:ind w:left="2648" w:hanging="360"/>
      </w:pPr>
      <w:rPr>
        <w:rFonts w:ascii="Symbol" w:hAnsi="Symbol" w:hint="default"/>
      </w:rPr>
    </w:lvl>
    <w:lvl w:ilvl="1" w:tplc="04080003" w:tentative="1">
      <w:start w:val="1"/>
      <w:numFmt w:val="bullet"/>
      <w:lvlText w:val="o"/>
      <w:lvlJc w:val="left"/>
      <w:pPr>
        <w:ind w:left="3368" w:hanging="360"/>
      </w:pPr>
      <w:rPr>
        <w:rFonts w:ascii="Courier New" w:hAnsi="Courier New" w:cs="Courier New" w:hint="default"/>
      </w:rPr>
    </w:lvl>
    <w:lvl w:ilvl="2" w:tplc="04080005" w:tentative="1">
      <w:start w:val="1"/>
      <w:numFmt w:val="bullet"/>
      <w:lvlText w:val=""/>
      <w:lvlJc w:val="left"/>
      <w:pPr>
        <w:ind w:left="4088" w:hanging="360"/>
      </w:pPr>
      <w:rPr>
        <w:rFonts w:ascii="Wingdings" w:hAnsi="Wingdings" w:hint="default"/>
      </w:rPr>
    </w:lvl>
    <w:lvl w:ilvl="3" w:tplc="04080001" w:tentative="1">
      <w:start w:val="1"/>
      <w:numFmt w:val="bullet"/>
      <w:lvlText w:val=""/>
      <w:lvlJc w:val="left"/>
      <w:pPr>
        <w:ind w:left="4808" w:hanging="360"/>
      </w:pPr>
      <w:rPr>
        <w:rFonts w:ascii="Symbol" w:hAnsi="Symbol" w:hint="default"/>
      </w:rPr>
    </w:lvl>
    <w:lvl w:ilvl="4" w:tplc="04080003" w:tentative="1">
      <w:start w:val="1"/>
      <w:numFmt w:val="bullet"/>
      <w:lvlText w:val="o"/>
      <w:lvlJc w:val="left"/>
      <w:pPr>
        <w:ind w:left="5528" w:hanging="360"/>
      </w:pPr>
      <w:rPr>
        <w:rFonts w:ascii="Courier New" w:hAnsi="Courier New" w:cs="Courier New" w:hint="default"/>
      </w:rPr>
    </w:lvl>
    <w:lvl w:ilvl="5" w:tplc="04080005" w:tentative="1">
      <w:start w:val="1"/>
      <w:numFmt w:val="bullet"/>
      <w:lvlText w:val=""/>
      <w:lvlJc w:val="left"/>
      <w:pPr>
        <w:ind w:left="6248" w:hanging="360"/>
      </w:pPr>
      <w:rPr>
        <w:rFonts w:ascii="Wingdings" w:hAnsi="Wingdings" w:hint="default"/>
      </w:rPr>
    </w:lvl>
    <w:lvl w:ilvl="6" w:tplc="04080001" w:tentative="1">
      <w:start w:val="1"/>
      <w:numFmt w:val="bullet"/>
      <w:lvlText w:val=""/>
      <w:lvlJc w:val="left"/>
      <w:pPr>
        <w:ind w:left="6968" w:hanging="360"/>
      </w:pPr>
      <w:rPr>
        <w:rFonts w:ascii="Symbol" w:hAnsi="Symbol" w:hint="default"/>
      </w:rPr>
    </w:lvl>
    <w:lvl w:ilvl="7" w:tplc="04080003" w:tentative="1">
      <w:start w:val="1"/>
      <w:numFmt w:val="bullet"/>
      <w:lvlText w:val="o"/>
      <w:lvlJc w:val="left"/>
      <w:pPr>
        <w:ind w:left="7688" w:hanging="360"/>
      </w:pPr>
      <w:rPr>
        <w:rFonts w:ascii="Courier New" w:hAnsi="Courier New" w:cs="Courier New" w:hint="default"/>
      </w:rPr>
    </w:lvl>
    <w:lvl w:ilvl="8" w:tplc="04080005" w:tentative="1">
      <w:start w:val="1"/>
      <w:numFmt w:val="bullet"/>
      <w:lvlText w:val=""/>
      <w:lvlJc w:val="left"/>
      <w:pPr>
        <w:ind w:left="8408" w:hanging="360"/>
      </w:pPr>
      <w:rPr>
        <w:rFonts w:ascii="Wingdings" w:hAnsi="Wingdings" w:hint="default"/>
      </w:rPr>
    </w:lvl>
  </w:abstractNum>
  <w:abstractNum w:abstractNumId="6">
    <w:nsid w:val="48F75D6A"/>
    <w:multiLevelType w:val="hybridMultilevel"/>
    <w:tmpl w:val="D1BEF7F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
    <w:nsid w:val="4D28403F"/>
    <w:multiLevelType w:val="hybridMultilevel"/>
    <w:tmpl w:val="E0CC8532"/>
    <w:lvl w:ilvl="0" w:tplc="04080001">
      <w:start w:val="1"/>
      <w:numFmt w:val="bullet"/>
      <w:lvlText w:val=""/>
      <w:lvlJc w:val="left"/>
      <w:pPr>
        <w:ind w:left="1928" w:hanging="360"/>
      </w:pPr>
      <w:rPr>
        <w:rFonts w:ascii="Symbol" w:hAnsi="Symbol" w:hint="default"/>
      </w:rPr>
    </w:lvl>
    <w:lvl w:ilvl="1" w:tplc="04080003" w:tentative="1">
      <w:start w:val="1"/>
      <w:numFmt w:val="bullet"/>
      <w:lvlText w:val="o"/>
      <w:lvlJc w:val="left"/>
      <w:pPr>
        <w:ind w:left="2648" w:hanging="360"/>
      </w:pPr>
      <w:rPr>
        <w:rFonts w:ascii="Courier New" w:hAnsi="Courier New" w:cs="Courier New" w:hint="default"/>
      </w:rPr>
    </w:lvl>
    <w:lvl w:ilvl="2" w:tplc="04080005" w:tentative="1">
      <w:start w:val="1"/>
      <w:numFmt w:val="bullet"/>
      <w:lvlText w:val=""/>
      <w:lvlJc w:val="left"/>
      <w:pPr>
        <w:ind w:left="3368" w:hanging="360"/>
      </w:pPr>
      <w:rPr>
        <w:rFonts w:ascii="Wingdings" w:hAnsi="Wingdings" w:hint="default"/>
      </w:rPr>
    </w:lvl>
    <w:lvl w:ilvl="3" w:tplc="04080001" w:tentative="1">
      <w:start w:val="1"/>
      <w:numFmt w:val="bullet"/>
      <w:lvlText w:val=""/>
      <w:lvlJc w:val="left"/>
      <w:pPr>
        <w:ind w:left="4088" w:hanging="360"/>
      </w:pPr>
      <w:rPr>
        <w:rFonts w:ascii="Symbol" w:hAnsi="Symbol" w:hint="default"/>
      </w:rPr>
    </w:lvl>
    <w:lvl w:ilvl="4" w:tplc="04080003" w:tentative="1">
      <w:start w:val="1"/>
      <w:numFmt w:val="bullet"/>
      <w:lvlText w:val="o"/>
      <w:lvlJc w:val="left"/>
      <w:pPr>
        <w:ind w:left="4808" w:hanging="360"/>
      </w:pPr>
      <w:rPr>
        <w:rFonts w:ascii="Courier New" w:hAnsi="Courier New" w:cs="Courier New" w:hint="default"/>
      </w:rPr>
    </w:lvl>
    <w:lvl w:ilvl="5" w:tplc="04080005" w:tentative="1">
      <w:start w:val="1"/>
      <w:numFmt w:val="bullet"/>
      <w:lvlText w:val=""/>
      <w:lvlJc w:val="left"/>
      <w:pPr>
        <w:ind w:left="5528" w:hanging="360"/>
      </w:pPr>
      <w:rPr>
        <w:rFonts w:ascii="Wingdings" w:hAnsi="Wingdings" w:hint="default"/>
      </w:rPr>
    </w:lvl>
    <w:lvl w:ilvl="6" w:tplc="04080001" w:tentative="1">
      <w:start w:val="1"/>
      <w:numFmt w:val="bullet"/>
      <w:lvlText w:val=""/>
      <w:lvlJc w:val="left"/>
      <w:pPr>
        <w:ind w:left="6248" w:hanging="360"/>
      </w:pPr>
      <w:rPr>
        <w:rFonts w:ascii="Symbol" w:hAnsi="Symbol" w:hint="default"/>
      </w:rPr>
    </w:lvl>
    <w:lvl w:ilvl="7" w:tplc="04080003" w:tentative="1">
      <w:start w:val="1"/>
      <w:numFmt w:val="bullet"/>
      <w:lvlText w:val="o"/>
      <w:lvlJc w:val="left"/>
      <w:pPr>
        <w:ind w:left="6968" w:hanging="360"/>
      </w:pPr>
      <w:rPr>
        <w:rFonts w:ascii="Courier New" w:hAnsi="Courier New" w:cs="Courier New" w:hint="default"/>
      </w:rPr>
    </w:lvl>
    <w:lvl w:ilvl="8" w:tplc="04080005" w:tentative="1">
      <w:start w:val="1"/>
      <w:numFmt w:val="bullet"/>
      <w:lvlText w:val=""/>
      <w:lvlJc w:val="left"/>
      <w:pPr>
        <w:ind w:left="7688" w:hanging="360"/>
      </w:pPr>
      <w:rPr>
        <w:rFonts w:ascii="Wingdings" w:hAnsi="Wingdings" w:hint="default"/>
      </w:rPr>
    </w:lvl>
  </w:abstractNum>
  <w:num w:numId="1">
    <w:abstractNumId w:val="3"/>
  </w:num>
  <w:num w:numId="2">
    <w:abstractNumId w:val="6"/>
  </w:num>
  <w:num w:numId="3">
    <w:abstractNumId w:val="7"/>
  </w:num>
  <w:num w:numId="4">
    <w:abstractNumId w:val="5"/>
  </w:num>
  <w:num w:numId="5">
    <w:abstractNumId w:val="1"/>
  </w:num>
  <w:num w:numId="6">
    <w:abstractNumId w:val="0"/>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grammar="clean"/>
  <w:defaultTabStop w:val="720"/>
  <w:characterSpacingControl w:val="doNotCompress"/>
  <w:compat/>
  <w:rsids>
    <w:rsidRoot w:val="00D1064B"/>
    <w:rsid w:val="000A1D4B"/>
    <w:rsid w:val="002C7B4F"/>
    <w:rsid w:val="003E0FE9"/>
    <w:rsid w:val="00493307"/>
    <w:rsid w:val="004D4921"/>
    <w:rsid w:val="00514674"/>
    <w:rsid w:val="00553EEA"/>
    <w:rsid w:val="005B0574"/>
    <w:rsid w:val="00674333"/>
    <w:rsid w:val="00704F16"/>
    <w:rsid w:val="00971AB6"/>
    <w:rsid w:val="00B55716"/>
    <w:rsid w:val="00B7330D"/>
    <w:rsid w:val="00BB237C"/>
    <w:rsid w:val="00BC0146"/>
    <w:rsid w:val="00C827E0"/>
    <w:rsid w:val="00D1064B"/>
    <w:rsid w:val="00E22C18"/>
    <w:rsid w:val="00F2757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a">
    <w:name w:val="Normal"/>
    <w:qFormat/>
    <w:rsid w:val="005B0574"/>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Colorful List Accent 1"/>
    <w:basedOn w:val="a"/>
    <w:uiPriority w:val="34"/>
    <w:qFormat/>
    <w:rsid w:val="00D1064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390</Words>
  <Characters>2108</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WS5</dc:creator>
  <cp:lastModifiedBy>User</cp:lastModifiedBy>
  <cp:revision>2</cp:revision>
  <dcterms:created xsi:type="dcterms:W3CDTF">2019-09-04T12:51:00Z</dcterms:created>
  <dcterms:modified xsi:type="dcterms:W3CDTF">2019-09-04T12:51:00Z</dcterms:modified>
</cp:coreProperties>
</file>